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888" w:rsidRDefault="007E3888" w:rsidP="007E3888">
      <w:pPr>
        <w:ind w:firstLineChars="100" w:firstLine="31680"/>
        <w:rPr>
          <w:rFonts w:ascii="方正小标宋简体" w:eastAsia="方正小标宋简体" w:hAnsi="仿宋_GB2312"/>
          <w:w w:val="90"/>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6" type="#_x0000_t75" alt="红字" style="position:absolute;left:0;text-align:left;margin-left:0;margin-top:20.25pt;width:194.6pt;height:44.1pt;z-index:-251658240;visibility:visible;mso-position-horizontal:center">
            <v:imagedata r:id="rId6" o:title=""/>
          </v:shape>
        </w:pict>
      </w:r>
      <w:r w:rsidRPr="008055D5">
        <w:rPr>
          <w:rFonts w:ascii="宋体"/>
          <w:b/>
          <w:bCs/>
          <w:noProof/>
          <w:sz w:val="24"/>
          <w:szCs w:val="24"/>
          <w:shd w:val="clear" w:color="auto" w:fill="FFFFFF"/>
        </w:rPr>
        <w:pict>
          <v:shape id="图片 1" o:spid="_x0000_i1025" type="#_x0000_t75" alt="校徽" style="width:69pt;height:69pt;visibility:visible">
            <v:imagedata r:id="rId7" o:title=""/>
          </v:shape>
        </w:pict>
      </w:r>
    </w:p>
    <w:p w:rsidR="007E3888" w:rsidRDefault="007E3888">
      <w:pPr>
        <w:spacing w:line="480" w:lineRule="exact"/>
        <w:jc w:val="center"/>
        <w:rPr>
          <w:rFonts w:ascii="方正小标宋简体" w:eastAsia="方正小标宋简体" w:hAnsi="仿宋_GB2312"/>
          <w:color w:val="FF0000"/>
          <w:w w:val="90"/>
          <w:sz w:val="30"/>
          <w:szCs w:val="30"/>
        </w:rPr>
      </w:pPr>
    </w:p>
    <w:p w:rsidR="007E3888" w:rsidRDefault="007E3888">
      <w:pPr>
        <w:jc w:val="center"/>
        <w:rPr>
          <w:rFonts w:ascii="方正小标宋简体" w:eastAsia="方正小标宋简体" w:hAnsi="Adobe 仿宋 Std R"/>
          <w:color w:val="FF0000"/>
          <w:w w:val="90"/>
          <w:sz w:val="44"/>
          <w:szCs w:val="44"/>
          <w:shd w:val="clear" w:color="auto" w:fill="FFFFFF"/>
        </w:rPr>
      </w:pPr>
      <w:r>
        <w:rPr>
          <w:rFonts w:ascii="方正小标宋简体" w:eastAsia="方正小标宋简体" w:hAnsi="Adobe 仿宋 Std R" w:cs="方正小标宋简体"/>
          <w:color w:val="FF0000"/>
          <w:w w:val="90"/>
          <w:sz w:val="44"/>
          <w:szCs w:val="44"/>
          <w:shd w:val="clear" w:color="auto" w:fill="FFFFFF"/>
        </w:rPr>
        <w:t>2016</w:t>
      </w:r>
      <w:r>
        <w:rPr>
          <w:rFonts w:ascii="方正小标宋简体" w:eastAsia="方正小标宋简体" w:hAnsi="Adobe 仿宋 Std R" w:cs="方正小标宋简体" w:hint="eastAsia"/>
          <w:color w:val="FF0000"/>
          <w:w w:val="90"/>
          <w:sz w:val="44"/>
          <w:szCs w:val="44"/>
          <w:shd w:val="clear" w:color="auto" w:fill="FFFFFF"/>
        </w:rPr>
        <w:t>年河北省乡村中小学教师培训</w:t>
      </w:r>
    </w:p>
    <w:p w:rsidR="007E3888" w:rsidRDefault="007E3888">
      <w:pPr>
        <w:jc w:val="center"/>
        <w:rPr>
          <w:rFonts w:ascii="楷体_GB2312" w:eastAsia="楷体_GB2312" w:hAnsi="楷体"/>
          <w:b/>
          <w:bCs/>
          <w:color w:val="FF0000"/>
          <w:sz w:val="84"/>
          <w:szCs w:val="84"/>
        </w:rPr>
      </w:pPr>
      <w:r>
        <w:rPr>
          <w:rFonts w:ascii="楷体_GB2312" w:eastAsia="楷体_GB2312" w:hAnsi="楷体" w:cs="楷体_GB2312" w:hint="eastAsia"/>
          <w:b/>
          <w:bCs/>
          <w:color w:val="FF0000"/>
          <w:sz w:val="84"/>
          <w:szCs w:val="84"/>
        </w:rPr>
        <w:t>简</w:t>
      </w:r>
      <w:r>
        <w:rPr>
          <w:rFonts w:ascii="楷体_GB2312" w:eastAsia="楷体_GB2312" w:hAnsi="楷体" w:cs="楷体_GB2312"/>
          <w:b/>
          <w:bCs/>
          <w:color w:val="FF0000"/>
          <w:sz w:val="84"/>
          <w:szCs w:val="84"/>
        </w:rPr>
        <w:t xml:space="preserve">  </w:t>
      </w:r>
      <w:r>
        <w:rPr>
          <w:rFonts w:ascii="楷体_GB2312" w:eastAsia="楷体_GB2312" w:hAnsi="楷体" w:cs="楷体_GB2312" w:hint="eastAsia"/>
          <w:b/>
          <w:bCs/>
          <w:color w:val="FF0000"/>
          <w:sz w:val="84"/>
          <w:szCs w:val="84"/>
        </w:rPr>
        <w:t>报</w:t>
      </w:r>
    </w:p>
    <w:p w:rsidR="007E3888" w:rsidRDefault="007E3888" w:rsidP="008055D5">
      <w:pPr>
        <w:spacing w:beforeLines="130" w:line="420" w:lineRule="exact"/>
        <w:jc w:val="center"/>
        <w:rPr>
          <w:rFonts w:ascii="仿宋_GB2312" w:eastAsia="仿宋_GB2312" w:hAnsi="仿宋_GB2312"/>
          <w:b/>
          <w:bCs/>
          <w:sz w:val="30"/>
          <w:szCs w:val="30"/>
        </w:rPr>
      </w:pPr>
      <w:r>
        <w:rPr>
          <w:rFonts w:ascii="楷体_GB2312" w:eastAsia="楷体_GB2312" w:hAnsi="楷体_GB2312" w:cs="楷体_GB2312" w:hint="eastAsia"/>
          <w:b/>
          <w:bCs/>
          <w:sz w:val="30"/>
          <w:szCs w:val="30"/>
        </w:rPr>
        <w:t>第</w:t>
      </w:r>
      <w:r>
        <w:rPr>
          <w:rFonts w:ascii="楷体_GB2312" w:eastAsia="楷体_GB2312" w:hAnsi="楷体_GB2312" w:cs="楷体_GB2312"/>
          <w:b/>
          <w:bCs/>
          <w:sz w:val="30"/>
          <w:szCs w:val="30"/>
        </w:rPr>
        <w:t>3</w:t>
      </w:r>
      <w:r>
        <w:rPr>
          <w:rFonts w:ascii="楷体_GB2312" w:eastAsia="楷体_GB2312" w:hAnsi="楷体_GB2312" w:cs="楷体_GB2312" w:hint="eastAsia"/>
          <w:b/>
          <w:bCs/>
          <w:sz w:val="30"/>
          <w:szCs w:val="30"/>
        </w:rPr>
        <w:t>期</w:t>
      </w:r>
    </w:p>
    <w:p w:rsidR="007E3888" w:rsidRDefault="007E3888" w:rsidP="00780E71">
      <w:pPr>
        <w:spacing w:beforeLines="130"/>
      </w:pPr>
      <w:r>
        <w:rPr>
          <w:noProof/>
        </w:rPr>
        <w:pict>
          <v:line id="Line 48" o:spid="_x0000_s1027" style="position:absolute;left:0;text-align:left;flip:y;z-index:251659264" from="0,53.1pt" to="415pt,53.1pt" strokecolor="red" strokeweight="2.25pt"/>
        </w:pict>
      </w:r>
      <w:r>
        <w:rPr>
          <w:rFonts w:ascii="仿宋_GB2312" w:eastAsia="仿宋_GB2312" w:hAnsi="仿宋_GB2312" w:cs="仿宋_GB2312" w:hint="eastAsia"/>
          <w:sz w:val="30"/>
          <w:szCs w:val="30"/>
        </w:rPr>
        <w:t>继续教育学院</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主办</w:t>
      </w:r>
      <w:r>
        <w:rPr>
          <w:rFonts w:ascii="仿宋_GB2312" w:eastAsia="仿宋_GB2312" w:hAnsi="仿宋_GB2312" w:cs="仿宋_GB2312"/>
          <w:sz w:val="30"/>
          <w:szCs w:val="30"/>
        </w:rPr>
        <w:t xml:space="preserve">                     2016</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7</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12</w:t>
      </w:r>
      <w:r>
        <w:rPr>
          <w:rFonts w:ascii="仿宋_GB2312" w:eastAsia="仿宋_GB2312" w:hAnsi="仿宋_GB2312" w:cs="仿宋_GB2312" w:hint="eastAsia"/>
          <w:sz w:val="30"/>
          <w:szCs w:val="30"/>
        </w:rPr>
        <w:t>日</w:t>
      </w:r>
    </w:p>
    <w:p w:rsidR="007E3888" w:rsidRDefault="007E3888" w:rsidP="0055730E">
      <w:pPr>
        <w:pStyle w:val="TOC1"/>
        <w:tabs>
          <w:tab w:val="right" w:leader="dot" w:pos="8306"/>
        </w:tabs>
        <w:spacing w:line="120" w:lineRule="exact"/>
        <w:rPr>
          <w:rFonts w:ascii="仿宋_GB2312" w:eastAsia="仿宋_GB2312"/>
          <w:sz w:val="28"/>
          <w:szCs w:val="28"/>
        </w:rPr>
      </w:pPr>
    </w:p>
    <w:p w:rsidR="007E3888" w:rsidRPr="00122B35" w:rsidRDefault="007E3888" w:rsidP="00122B35"/>
    <w:p w:rsidR="007E3888" w:rsidRPr="00122B35" w:rsidRDefault="007E3888">
      <w:pPr>
        <w:pStyle w:val="TOC1"/>
        <w:tabs>
          <w:tab w:val="right" w:leader="dot" w:pos="8303"/>
        </w:tabs>
        <w:rPr>
          <w:rFonts w:ascii="仿宋_GB2312" w:eastAsia="仿宋_GB2312"/>
          <w:noProof/>
          <w:sz w:val="28"/>
          <w:szCs w:val="28"/>
        </w:rPr>
      </w:pPr>
      <w:r w:rsidRPr="00122B35">
        <w:rPr>
          <w:rFonts w:ascii="仿宋_GB2312" w:eastAsia="仿宋_GB2312" w:cs="仿宋_GB2312"/>
          <w:sz w:val="28"/>
          <w:szCs w:val="28"/>
        </w:rPr>
        <w:fldChar w:fldCharType="begin"/>
      </w:r>
      <w:r w:rsidRPr="00122B35">
        <w:rPr>
          <w:rFonts w:ascii="仿宋_GB2312" w:eastAsia="仿宋_GB2312" w:cs="仿宋_GB2312"/>
          <w:sz w:val="28"/>
          <w:szCs w:val="28"/>
        </w:rPr>
        <w:instrText xml:space="preserve"> TOC \o "1-3" \h \z \u </w:instrText>
      </w:r>
      <w:r w:rsidRPr="00122B35">
        <w:rPr>
          <w:rFonts w:ascii="仿宋_GB2312" w:eastAsia="仿宋_GB2312" w:cs="仿宋_GB2312"/>
          <w:sz w:val="28"/>
          <w:szCs w:val="28"/>
        </w:rPr>
        <w:fldChar w:fldCharType="separate"/>
      </w:r>
      <w:hyperlink w:anchor="_Toc465240628" w:history="1">
        <w:r w:rsidRPr="00122B35">
          <w:rPr>
            <w:rStyle w:val="Hyperlink"/>
            <w:rFonts w:ascii="仿宋_GB2312" w:eastAsia="仿宋_GB2312" w:cs="仿宋_GB2312" w:hint="eastAsia"/>
            <w:noProof/>
            <w:sz w:val="28"/>
            <w:szCs w:val="28"/>
          </w:rPr>
          <w:t>河北省骨干教师培训高中生物班赴西柏坡学习</w:t>
        </w:r>
        <w:r w:rsidRPr="00122B35">
          <w:rPr>
            <w:rFonts w:ascii="仿宋_GB2312" w:eastAsia="仿宋_GB2312"/>
            <w:noProof/>
            <w:webHidden/>
            <w:sz w:val="28"/>
            <w:szCs w:val="28"/>
          </w:rPr>
          <w:tab/>
        </w:r>
        <w:r w:rsidRPr="00122B35">
          <w:rPr>
            <w:rFonts w:ascii="仿宋_GB2312" w:eastAsia="仿宋_GB2312" w:cs="仿宋_GB2312"/>
            <w:noProof/>
            <w:webHidden/>
            <w:sz w:val="28"/>
            <w:szCs w:val="28"/>
          </w:rPr>
          <w:fldChar w:fldCharType="begin"/>
        </w:r>
        <w:r w:rsidRPr="00122B35">
          <w:rPr>
            <w:rFonts w:ascii="仿宋_GB2312" w:eastAsia="仿宋_GB2312" w:cs="仿宋_GB2312"/>
            <w:noProof/>
            <w:webHidden/>
            <w:sz w:val="28"/>
            <w:szCs w:val="28"/>
          </w:rPr>
          <w:instrText xml:space="preserve"> PAGEREF _Toc465240628 \h </w:instrText>
        </w:r>
        <w:r w:rsidRPr="00122B35">
          <w:rPr>
            <w:rFonts w:ascii="仿宋_GB2312" w:eastAsia="仿宋_GB2312"/>
            <w:noProof/>
            <w:sz w:val="28"/>
            <w:szCs w:val="28"/>
          </w:rPr>
        </w:r>
        <w:r w:rsidRPr="00122B35">
          <w:rPr>
            <w:rFonts w:ascii="仿宋_GB2312" w:eastAsia="仿宋_GB2312" w:cs="仿宋_GB2312"/>
            <w:noProof/>
            <w:webHidden/>
            <w:sz w:val="28"/>
            <w:szCs w:val="28"/>
          </w:rPr>
          <w:fldChar w:fldCharType="separate"/>
        </w:r>
        <w:r>
          <w:rPr>
            <w:rFonts w:ascii="仿宋_GB2312" w:eastAsia="仿宋_GB2312" w:cs="仿宋_GB2312"/>
            <w:noProof/>
            <w:webHidden/>
            <w:sz w:val="28"/>
            <w:szCs w:val="28"/>
          </w:rPr>
          <w:t>2</w:t>
        </w:r>
        <w:r w:rsidRPr="00122B35">
          <w:rPr>
            <w:rFonts w:ascii="仿宋_GB2312" w:eastAsia="仿宋_GB2312" w:cs="仿宋_GB2312"/>
            <w:noProof/>
            <w:webHidden/>
            <w:sz w:val="28"/>
            <w:szCs w:val="28"/>
          </w:rPr>
          <w:fldChar w:fldCharType="end"/>
        </w:r>
      </w:hyperlink>
    </w:p>
    <w:p w:rsidR="007E3888" w:rsidRPr="00122B35" w:rsidRDefault="007E3888">
      <w:pPr>
        <w:pStyle w:val="TOC1"/>
        <w:tabs>
          <w:tab w:val="right" w:leader="dot" w:pos="8303"/>
        </w:tabs>
        <w:rPr>
          <w:rFonts w:ascii="仿宋_GB2312" w:eastAsia="仿宋_GB2312"/>
          <w:noProof/>
          <w:sz w:val="28"/>
          <w:szCs w:val="28"/>
        </w:rPr>
      </w:pPr>
      <w:hyperlink w:anchor="_Toc465240629" w:history="1">
        <w:r w:rsidRPr="00122B35">
          <w:rPr>
            <w:rStyle w:val="Hyperlink"/>
            <w:rFonts w:ascii="仿宋_GB2312" w:eastAsia="仿宋_GB2312" w:cs="仿宋_GB2312" w:hint="eastAsia"/>
            <w:noProof/>
            <w:sz w:val="28"/>
            <w:szCs w:val="28"/>
          </w:rPr>
          <w:t>省培物理班学员参加趣味物理实验活动</w:t>
        </w:r>
        <w:r w:rsidRPr="00122B35">
          <w:rPr>
            <w:rFonts w:ascii="仿宋_GB2312" w:eastAsia="仿宋_GB2312"/>
            <w:noProof/>
            <w:webHidden/>
            <w:sz w:val="28"/>
            <w:szCs w:val="28"/>
          </w:rPr>
          <w:tab/>
        </w:r>
        <w:r w:rsidRPr="00122B35">
          <w:rPr>
            <w:rFonts w:ascii="仿宋_GB2312" w:eastAsia="仿宋_GB2312" w:cs="仿宋_GB2312"/>
            <w:noProof/>
            <w:webHidden/>
            <w:sz w:val="28"/>
            <w:szCs w:val="28"/>
          </w:rPr>
          <w:fldChar w:fldCharType="begin"/>
        </w:r>
        <w:r w:rsidRPr="00122B35">
          <w:rPr>
            <w:rFonts w:ascii="仿宋_GB2312" w:eastAsia="仿宋_GB2312" w:cs="仿宋_GB2312"/>
            <w:noProof/>
            <w:webHidden/>
            <w:sz w:val="28"/>
            <w:szCs w:val="28"/>
          </w:rPr>
          <w:instrText xml:space="preserve"> PAGEREF _Toc465240629 \h </w:instrText>
        </w:r>
        <w:r w:rsidRPr="00122B35">
          <w:rPr>
            <w:rFonts w:ascii="仿宋_GB2312" w:eastAsia="仿宋_GB2312"/>
            <w:noProof/>
            <w:sz w:val="28"/>
            <w:szCs w:val="28"/>
          </w:rPr>
        </w:r>
        <w:r w:rsidRPr="00122B35">
          <w:rPr>
            <w:rFonts w:ascii="仿宋_GB2312" w:eastAsia="仿宋_GB2312" w:cs="仿宋_GB2312"/>
            <w:noProof/>
            <w:webHidden/>
            <w:sz w:val="28"/>
            <w:szCs w:val="28"/>
          </w:rPr>
          <w:fldChar w:fldCharType="separate"/>
        </w:r>
        <w:r>
          <w:rPr>
            <w:rFonts w:ascii="仿宋_GB2312" w:eastAsia="仿宋_GB2312" w:cs="仿宋_GB2312"/>
            <w:noProof/>
            <w:webHidden/>
            <w:sz w:val="28"/>
            <w:szCs w:val="28"/>
          </w:rPr>
          <w:t>3</w:t>
        </w:r>
        <w:r w:rsidRPr="00122B35">
          <w:rPr>
            <w:rFonts w:ascii="仿宋_GB2312" w:eastAsia="仿宋_GB2312" w:cs="仿宋_GB2312"/>
            <w:noProof/>
            <w:webHidden/>
            <w:sz w:val="28"/>
            <w:szCs w:val="28"/>
          </w:rPr>
          <w:fldChar w:fldCharType="end"/>
        </w:r>
      </w:hyperlink>
    </w:p>
    <w:p w:rsidR="007E3888" w:rsidRPr="00122B35" w:rsidRDefault="007E3888">
      <w:pPr>
        <w:pStyle w:val="TOC1"/>
        <w:tabs>
          <w:tab w:val="right" w:leader="dot" w:pos="8303"/>
        </w:tabs>
        <w:rPr>
          <w:rFonts w:ascii="仿宋_GB2312" w:eastAsia="仿宋_GB2312"/>
          <w:noProof/>
          <w:sz w:val="28"/>
          <w:szCs w:val="28"/>
        </w:rPr>
      </w:pPr>
      <w:hyperlink w:anchor="_Toc465240630" w:history="1">
        <w:r w:rsidRPr="00122B35">
          <w:rPr>
            <w:rStyle w:val="Hyperlink"/>
            <w:rFonts w:ascii="仿宋_GB2312" w:eastAsia="仿宋_GB2312" w:cs="仿宋_GB2312" w:hint="eastAsia"/>
            <w:noProof/>
            <w:sz w:val="28"/>
            <w:szCs w:val="28"/>
          </w:rPr>
          <w:t>省培物理班学员组织天文观星活动</w:t>
        </w:r>
        <w:r w:rsidRPr="00122B35">
          <w:rPr>
            <w:rFonts w:ascii="仿宋_GB2312" w:eastAsia="仿宋_GB2312"/>
            <w:noProof/>
            <w:webHidden/>
            <w:sz w:val="28"/>
            <w:szCs w:val="28"/>
          </w:rPr>
          <w:tab/>
        </w:r>
        <w:r w:rsidRPr="00122B35">
          <w:rPr>
            <w:rFonts w:ascii="仿宋_GB2312" w:eastAsia="仿宋_GB2312" w:cs="仿宋_GB2312"/>
            <w:noProof/>
            <w:webHidden/>
            <w:sz w:val="28"/>
            <w:szCs w:val="28"/>
          </w:rPr>
          <w:fldChar w:fldCharType="begin"/>
        </w:r>
        <w:r w:rsidRPr="00122B35">
          <w:rPr>
            <w:rFonts w:ascii="仿宋_GB2312" w:eastAsia="仿宋_GB2312" w:cs="仿宋_GB2312"/>
            <w:noProof/>
            <w:webHidden/>
            <w:sz w:val="28"/>
            <w:szCs w:val="28"/>
          </w:rPr>
          <w:instrText xml:space="preserve"> PAGEREF _Toc465240630 \h </w:instrText>
        </w:r>
        <w:r w:rsidRPr="00122B35">
          <w:rPr>
            <w:rFonts w:ascii="仿宋_GB2312" w:eastAsia="仿宋_GB2312"/>
            <w:noProof/>
            <w:sz w:val="28"/>
            <w:szCs w:val="28"/>
          </w:rPr>
        </w:r>
        <w:r w:rsidRPr="00122B35">
          <w:rPr>
            <w:rFonts w:ascii="仿宋_GB2312" w:eastAsia="仿宋_GB2312" w:cs="仿宋_GB2312"/>
            <w:noProof/>
            <w:webHidden/>
            <w:sz w:val="28"/>
            <w:szCs w:val="28"/>
          </w:rPr>
          <w:fldChar w:fldCharType="separate"/>
        </w:r>
        <w:r>
          <w:rPr>
            <w:rFonts w:ascii="仿宋_GB2312" w:eastAsia="仿宋_GB2312" w:cs="仿宋_GB2312"/>
            <w:noProof/>
            <w:webHidden/>
            <w:sz w:val="28"/>
            <w:szCs w:val="28"/>
          </w:rPr>
          <w:t>4</w:t>
        </w:r>
        <w:r w:rsidRPr="00122B35">
          <w:rPr>
            <w:rFonts w:ascii="仿宋_GB2312" w:eastAsia="仿宋_GB2312" w:cs="仿宋_GB2312"/>
            <w:noProof/>
            <w:webHidden/>
            <w:sz w:val="28"/>
            <w:szCs w:val="28"/>
          </w:rPr>
          <w:fldChar w:fldCharType="end"/>
        </w:r>
      </w:hyperlink>
    </w:p>
    <w:p w:rsidR="007E3888" w:rsidRPr="00122B35" w:rsidRDefault="007E3888">
      <w:pPr>
        <w:pStyle w:val="TOC1"/>
        <w:tabs>
          <w:tab w:val="right" w:leader="dot" w:pos="8303"/>
        </w:tabs>
        <w:rPr>
          <w:rFonts w:ascii="仿宋_GB2312" w:eastAsia="仿宋_GB2312"/>
          <w:noProof/>
          <w:sz w:val="28"/>
          <w:szCs w:val="28"/>
        </w:rPr>
      </w:pPr>
      <w:hyperlink w:anchor="_Toc465240631" w:history="1">
        <w:r w:rsidRPr="00122B35">
          <w:rPr>
            <w:rStyle w:val="Hyperlink"/>
            <w:rFonts w:ascii="仿宋_GB2312" w:eastAsia="仿宋_GB2312" w:cs="仿宋_GB2312" w:hint="eastAsia"/>
            <w:noProof/>
            <w:sz w:val="28"/>
            <w:szCs w:val="28"/>
          </w:rPr>
          <w:t>物理学院刘英院长为省培物理班学员做专题讲座</w:t>
        </w:r>
        <w:r w:rsidRPr="00122B35">
          <w:rPr>
            <w:rFonts w:ascii="仿宋_GB2312" w:eastAsia="仿宋_GB2312"/>
            <w:noProof/>
            <w:webHidden/>
            <w:sz w:val="28"/>
            <w:szCs w:val="28"/>
          </w:rPr>
          <w:tab/>
        </w:r>
        <w:r w:rsidRPr="00122B35">
          <w:rPr>
            <w:rFonts w:ascii="仿宋_GB2312" w:eastAsia="仿宋_GB2312" w:cs="仿宋_GB2312"/>
            <w:noProof/>
            <w:webHidden/>
            <w:sz w:val="28"/>
            <w:szCs w:val="28"/>
          </w:rPr>
          <w:fldChar w:fldCharType="begin"/>
        </w:r>
        <w:r w:rsidRPr="00122B35">
          <w:rPr>
            <w:rFonts w:ascii="仿宋_GB2312" w:eastAsia="仿宋_GB2312" w:cs="仿宋_GB2312"/>
            <w:noProof/>
            <w:webHidden/>
            <w:sz w:val="28"/>
            <w:szCs w:val="28"/>
          </w:rPr>
          <w:instrText xml:space="preserve"> PAGEREF _Toc465240631 \h </w:instrText>
        </w:r>
        <w:r w:rsidRPr="00122B35">
          <w:rPr>
            <w:rFonts w:ascii="仿宋_GB2312" w:eastAsia="仿宋_GB2312"/>
            <w:noProof/>
            <w:sz w:val="28"/>
            <w:szCs w:val="28"/>
          </w:rPr>
        </w:r>
        <w:r w:rsidRPr="00122B35">
          <w:rPr>
            <w:rFonts w:ascii="仿宋_GB2312" w:eastAsia="仿宋_GB2312" w:cs="仿宋_GB2312"/>
            <w:noProof/>
            <w:webHidden/>
            <w:sz w:val="28"/>
            <w:szCs w:val="28"/>
          </w:rPr>
          <w:fldChar w:fldCharType="separate"/>
        </w:r>
        <w:r>
          <w:rPr>
            <w:rFonts w:ascii="仿宋_GB2312" w:eastAsia="仿宋_GB2312" w:cs="仿宋_GB2312"/>
            <w:noProof/>
            <w:webHidden/>
            <w:sz w:val="28"/>
            <w:szCs w:val="28"/>
          </w:rPr>
          <w:t>5</w:t>
        </w:r>
        <w:r w:rsidRPr="00122B35">
          <w:rPr>
            <w:rFonts w:ascii="仿宋_GB2312" w:eastAsia="仿宋_GB2312" w:cs="仿宋_GB2312"/>
            <w:noProof/>
            <w:webHidden/>
            <w:sz w:val="28"/>
            <w:szCs w:val="28"/>
          </w:rPr>
          <w:fldChar w:fldCharType="end"/>
        </w:r>
      </w:hyperlink>
    </w:p>
    <w:p w:rsidR="007E3888" w:rsidRPr="00122B35" w:rsidRDefault="007E3888">
      <w:pPr>
        <w:pStyle w:val="TOC1"/>
        <w:tabs>
          <w:tab w:val="right" w:leader="dot" w:pos="8303"/>
        </w:tabs>
        <w:rPr>
          <w:rFonts w:ascii="仿宋_GB2312" w:eastAsia="仿宋_GB2312"/>
          <w:noProof/>
          <w:sz w:val="28"/>
          <w:szCs w:val="28"/>
        </w:rPr>
      </w:pPr>
      <w:hyperlink w:anchor="_Toc465240632" w:history="1">
        <w:r w:rsidRPr="00122B35">
          <w:rPr>
            <w:rStyle w:val="Hyperlink"/>
            <w:rFonts w:ascii="仿宋_GB2312" w:eastAsia="仿宋_GB2312" w:cs="仿宋_GB2312" w:hint="eastAsia"/>
            <w:noProof/>
            <w:sz w:val="28"/>
            <w:szCs w:val="28"/>
          </w:rPr>
          <w:t>石家庄二中观摩学习心得</w:t>
        </w:r>
        <w:r w:rsidRPr="00122B35">
          <w:rPr>
            <w:rFonts w:ascii="仿宋_GB2312" w:eastAsia="仿宋_GB2312"/>
            <w:noProof/>
            <w:webHidden/>
            <w:sz w:val="28"/>
            <w:szCs w:val="28"/>
          </w:rPr>
          <w:tab/>
        </w:r>
        <w:r w:rsidRPr="00122B35">
          <w:rPr>
            <w:rFonts w:ascii="仿宋_GB2312" w:eastAsia="仿宋_GB2312" w:cs="仿宋_GB2312"/>
            <w:noProof/>
            <w:webHidden/>
            <w:sz w:val="28"/>
            <w:szCs w:val="28"/>
          </w:rPr>
          <w:fldChar w:fldCharType="begin"/>
        </w:r>
        <w:r w:rsidRPr="00122B35">
          <w:rPr>
            <w:rFonts w:ascii="仿宋_GB2312" w:eastAsia="仿宋_GB2312" w:cs="仿宋_GB2312"/>
            <w:noProof/>
            <w:webHidden/>
            <w:sz w:val="28"/>
            <w:szCs w:val="28"/>
          </w:rPr>
          <w:instrText xml:space="preserve"> PAGEREF _Toc465240632 \h </w:instrText>
        </w:r>
        <w:r w:rsidRPr="00122B35">
          <w:rPr>
            <w:rFonts w:ascii="仿宋_GB2312" w:eastAsia="仿宋_GB2312"/>
            <w:noProof/>
            <w:sz w:val="28"/>
            <w:szCs w:val="28"/>
          </w:rPr>
        </w:r>
        <w:r w:rsidRPr="00122B35">
          <w:rPr>
            <w:rFonts w:ascii="仿宋_GB2312" w:eastAsia="仿宋_GB2312" w:cs="仿宋_GB2312"/>
            <w:noProof/>
            <w:webHidden/>
            <w:sz w:val="28"/>
            <w:szCs w:val="28"/>
          </w:rPr>
          <w:fldChar w:fldCharType="separate"/>
        </w:r>
        <w:r>
          <w:rPr>
            <w:rFonts w:ascii="仿宋_GB2312" w:eastAsia="仿宋_GB2312" w:cs="仿宋_GB2312"/>
            <w:noProof/>
            <w:webHidden/>
            <w:sz w:val="28"/>
            <w:szCs w:val="28"/>
          </w:rPr>
          <w:t>6</w:t>
        </w:r>
        <w:r w:rsidRPr="00122B35">
          <w:rPr>
            <w:rFonts w:ascii="仿宋_GB2312" w:eastAsia="仿宋_GB2312" w:cs="仿宋_GB2312"/>
            <w:noProof/>
            <w:webHidden/>
            <w:sz w:val="28"/>
            <w:szCs w:val="28"/>
          </w:rPr>
          <w:fldChar w:fldCharType="end"/>
        </w:r>
      </w:hyperlink>
    </w:p>
    <w:p w:rsidR="007E3888" w:rsidRPr="00122B35" w:rsidRDefault="007E3888">
      <w:pPr>
        <w:pStyle w:val="TOC1"/>
        <w:tabs>
          <w:tab w:val="right" w:leader="dot" w:pos="8303"/>
        </w:tabs>
        <w:rPr>
          <w:rFonts w:ascii="仿宋_GB2312" w:eastAsia="仿宋_GB2312"/>
          <w:noProof/>
          <w:sz w:val="28"/>
          <w:szCs w:val="28"/>
        </w:rPr>
      </w:pPr>
      <w:hyperlink w:anchor="_Toc465240633" w:history="1">
        <w:r w:rsidRPr="00122B35">
          <w:rPr>
            <w:rStyle w:val="Hyperlink"/>
            <w:rFonts w:ascii="仿宋_GB2312" w:eastAsia="仿宋_GB2312" w:cs="仿宋_GB2312" w:hint="eastAsia"/>
            <w:noProof/>
            <w:sz w:val="28"/>
            <w:szCs w:val="28"/>
          </w:rPr>
          <w:t>教师的教育智慧点滴</w:t>
        </w:r>
        <w:r w:rsidRPr="00122B35">
          <w:rPr>
            <w:rFonts w:ascii="仿宋_GB2312" w:eastAsia="仿宋_GB2312"/>
            <w:noProof/>
            <w:webHidden/>
            <w:sz w:val="28"/>
            <w:szCs w:val="28"/>
          </w:rPr>
          <w:tab/>
        </w:r>
        <w:r w:rsidRPr="00122B35">
          <w:rPr>
            <w:rFonts w:ascii="仿宋_GB2312" w:eastAsia="仿宋_GB2312" w:cs="仿宋_GB2312"/>
            <w:noProof/>
            <w:webHidden/>
            <w:sz w:val="28"/>
            <w:szCs w:val="28"/>
          </w:rPr>
          <w:fldChar w:fldCharType="begin"/>
        </w:r>
        <w:r w:rsidRPr="00122B35">
          <w:rPr>
            <w:rFonts w:ascii="仿宋_GB2312" w:eastAsia="仿宋_GB2312" w:cs="仿宋_GB2312"/>
            <w:noProof/>
            <w:webHidden/>
            <w:sz w:val="28"/>
            <w:szCs w:val="28"/>
          </w:rPr>
          <w:instrText xml:space="preserve"> PAGEREF _Toc465240633 \h </w:instrText>
        </w:r>
        <w:r w:rsidRPr="00122B35">
          <w:rPr>
            <w:rFonts w:ascii="仿宋_GB2312" w:eastAsia="仿宋_GB2312"/>
            <w:noProof/>
            <w:sz w:val="28"/>
            <w:szCs w:val="28"/>
          </w:rPr>
        </w:r>
        <w:r w:rsidRPr="00122B35">
          <w:rPr>
            <w:rFonts w:ascii="仿宋_GB2312" w:eastAsia="仿宋_GB2312" w:cs="仿宋_GB2312"/>
            <w:noProof/>
            <w:webHidden/>
            <w:sz w:val="28"/>
            <w:szCs w:val="28"/>
          </w:rPr>
          <w:fldChar w:fldCharType="separate"/>
        </w:r>
        <w:r>
          <w:rPr>
            <w:rFonts w:ascii="仿宋_GB2312" w:eastAsia="仿宋_GB2312" w:cs="仿宋_GB2312"/>
            <w:noProof/>
            <w:webHidden/>
            <w:sz w:val="28"/>
            <w:szCs w:val="28"/>
          </w:rPr>
          <w:t>8</w:t>
        </w:r>
        <w:r w:rsidRPr="00122B35">
          <w:rPr>
            <w:rFonts w:ascii="仿宋_GB2312" w:eastAsia="仿宋_GB2312" w:cs="仿宋_GB2312"/>
            <w:noProof/>
            <w:webHidden/>
            <w:sz w:val="28"/>
            <w:szCs w:val="28"/>
          </w:rPr>
          <w:fldChar w:fldCharType="end"/>
        </w:r>
      </w:hyperlink>
    </w:p>
    <w:p w:rsidR="007E3888" w:rsidRPr="00122B35" w:rsidRDefault="007E3888">
      <w:pPr>
        <w:pStyle w:val="TOC1"/>
        <w:tabs>
          <w:tab w:val="right" w:leader="dot" w:pos="8303"/>
        </w:tabs>
        <w:rPr>
          <w:rFonts w:ascii="仿宋_GB2312" w:eastAsia="仿宋_GB2312"/>
          <w:noProof/>
          <w:sz w:val="28"/>
          <w:szCs w:val="28"/>
        </w:rPr>
      </w:pPr>
      <w:hyperlink w:anchor="_Toc465240634" w:history="1">
        <w:r w:rsidRPr="00122B35">
          <w:rPr>
            <w:rStyle w:val="Hyperlink"/>
            <w:rFonts w:ascii="仿宋_GB2312" w:eastAsia="仿宋_GB2312" w:cs="仿宋_GB2312" w:hint="eastAsia"/>
            <w:noProof/>
            <w:sz w:val="28"/>
            <w:szCs w:val="28"/>
          </w:rPr>
          <w:t>引力波、引力探测和课堂教学有效教学</w:t>
        </w:r>
        <w:r w:rsidRPr="00122B35">
          <w:rPr>
            <w:rFonts w:ascii="仿宋_GB2312" w:eastAsia="仿宋_GB2312"/>
            <w:noProof/>
            <w:webHidden/>
            <w:sz w:val="28"/>
            <w:szCs w:val="28"/>
          </w:rPr>
          <w:tab/>
        </w:r>
        <w:r w:rsidRPr="00122B35">
          <w:rPr>
            <w:rFonts w:ascii="仿宋_GB2312" w:eastAsia="仿宋_GB2312" w:cs="仿宋_GB2312"/>
            <w:noProof/>
            <w:webHidden/>
            <w:sz w:val="28"/>
            <w:szCs w:val="28"/>
          </w:rPr>
          <w:fldChar w:fldCharType="begin"/>
        </w:r>
        <w:r w:rsidRPr="00122B35">
          <w:rPr>
            <w:rFonts w:ascii="仿宋_GB2312" w:eastAsia="仿宋_GB2312" w:cs="仿宋_GB2312"/>
            <w:noProof/>
            <w:webHidden/>
            <w:sz w:val="28"/>
            <w:szCs w:val="28"/>
          </w:rPr>
          <w:instrText xml:space="preserve"> PAGEREF _Toc465240634 \h </w:instrText>
        </w:r>
        <w:r w:rsidRPr="00122B35">
          <w:rPr>
            <w:rFonts w:ascii="仿宋_GB2312" w:eastAsia="仿宋_GB2312"/>
            <w:noProof/>
            <w:sz w:val="28"/>
            <w:szCs w:val="28"/>
          </w:rPr>
        </w:r>
        <w:r w:rsidRPr="00122B35">
          <w:rPr>
            <w:rFonts w:ascii="仿宋_GB2312" w:eastAsia="仿宋_GB2312" w:cs="仿宋_GB2312"/>
            <w:noProof/>
            <w:webHidden/>
            <w:sz w:val="28"/>
            <w:szCs w:val="28"/>
          </w:rPr>
          <w:fldChar w:fldCharType="separate"/>
        </w:r>
        <w:r>
          <w:rPr>
            <w:rFonts w:ascii="仿宋_GB2312" w:eastAsia="仿宋_GB2312" w:cs="仿宋_GB2312"/>
            <w:noProof/>
            <w:webHidden/>
            <w:sz w:val="28"/>
            <w:szCs w:val="28"/>
          </w:rPr>
          <w:t>9</w:t>
        </w:r>
        <w:r w:rsidRPr="00122B35">
          <w:rPr>
            <w:rFonts w:ascii="仿宋_GB2312" w:eastAsia="仿宋_GB2312" w:cs="仿宋_GB2312"/>
            <w:noProof/>
            <w:webHidden/>
            <w:sz w:val="28"/>
            <w:szCs w:val="28"/>
          </w:rPr>
          <w:fldChar w:fldCharType="end"/>
        </w:r>
      </w:hyperlink>
    </w:p>
    <w:p w:rsidR="007E3888" w:rsidRPr="0055730E" w:rsidRDefault="007E3888" w:rsidP="00800775">
      <w:pPr>
        <w:widowControl/>
        <w:shd w:val="clear" w:color="auto" w:fill="FFFFFF"/>
        <w:spacing w:line="720" w:lineRule="exact"/>
        <w:rPr>
          <w:rFonts w:ascii="仿宋_GB2312" w:eastAsia="仿宋_GB2312" w:hAnsi="Arial"/>
          <w:b/>
          <w:bCs/>
          <w:color w:val="000000"/>
          <w:kern w:val="0"/>
          <w:sz w:val="28"/>
          <w:szCs w:val="28"/>
        </w:rPr>
      </w:pPr>
      <w:r w:rsidRPr="00122B35">
        <w:rPr>
          <w:rFonts w:ascii="仿宋_GB2312" w:eastAsia="仿宋_GB2312" w:cs="仿宋_GB2312"/>
          <w:sz w:val="28"/>
          <w:szCs w:val="28"/>
        </w:rPr>
        <w:fldChar w:fldCharType="end"/>
      </w:r>
    </w:p>
    <w:p w:rsidR="007E3888" w:rsidRPr="00C40361" w:rsidRDefault="007E3888">
      <w:pPr>
        <w:spacing w:line="220" w:lineRule="atLeast"/>
      </w:pPr>
    </w:p>
    <w:p w:rsidR="007E3888" w:rsidRDefault="007E3888">
      <w:pPr>
        <w:widowControl/>
        <w:shd w:val="clear" w:color="auto" w:fill="FFFFFF"/>
        <w:jc w:val="center"/>
        <w:rPr>
          <w:rFonts w:ascii="Arial" w:hAnsi="Arial" w:cs="Arial"/>
          <w:b/>
          <w:bCs/>
          <w:kern w:val="0"/>
          <w:sz w:val="32"/>
          <w:szCs w:val="32"/>
        </w:rPr>
      </w:pPr>
    </w:p>
    <w:p w:rsidR="007E3888" w:rsidRDefault="007E3888">
      <w:pPr>
        <w:widowControl/>
        <w:shd w:val="clear" w:color="auto" w:fill="FFFFFF"/>
        <w:jc w:val="center"/>
        <w:rPr>
          <w:rFonts w:ascii="Arial" w:hAnsi="Arial" w:cs="Arial"/>
          <w:b/>
          <w:bCs/>
          <w:kern w:val="0"/>
          <w:sz w:val="32"/>
          <w:szCs w:val="32"/>
        </w:rPr>
        <w:sectPr w:rsidR="007E3888" w:rsidSect="00122B35">
          <w:footerReference w:type="default" r:id="rId8"/>
          <w:pgSz w:w="11907" w:h="16840" w:orient="landscape" w:code="8"/>
          <w:pgMar w:top="1440" w:right="1797" w:bottom="1440" w:left="1797" w:header="709" w:footer="1077" w:gutter="0"/>
          <w:pgNumType w:start="1"/>
          <w:cols w:space="708"/>
          <w:titlePg/>
          <w:docGrid w:type="linesAndChars" w:linePitch="360"/>
        </w:sectPr>
      </w:pPr>
    </w:p>
    <w:p w:rsidR="007E3888" w:rsidRDefault="007E3888" w:rsidP="0055730E">
      <w:pPr>
        <w:jc w:val="center"/>
        <w:rPr>
          <w:rFonts w:ascii="方正小标宋简体" w:eastAsia="方正小标宋简体"/>
          <w:sz w:val="32"/>
          <w:szCs w:val="32"/>
        </w:rPr>
      </w:pPr>
    </w:p>
    <w:p w:rsidR="007E3888" w:rsidRDefault="007E3888" w:rsidP="00122B35">
      <w:pPr>
        <w:jc w:val="center"/>
        <w:outlineLvl w:val="0"/>
        <w:rPr>
          <w:rFonts w:ascii="方正小标宋简体" w:eastAsia="方正小标宋简体"/>
          <w:sz w:val="32"/>
          <w:szCs w:val="32"/>
        </w:rPr>
      </w:pPr>
      <w:bookmarkStart w:id="0" w:name="_Toc465240628"/>
      <w:r w:rsidRPr="0055730E">
        <w:rPr>
          <w:rFonts w:ascii="方正小标宋简体" w:eastAsia="方正小标宋简体" w:cs="方正小标宋简体" w:hint="eastAsia"/>
          <w:sz w:val="32"/>
          <w:szCs w:val="32"/>
        </w:rPr>
        <w:t>河北省骨干教师培训高中生物班赴西柏坡学习</w:t>
      </w:r>
      <w:bookmarkEnd w:id="0"/>
    </w:p>
    <w:p w:rsidR="007E3888" w:rsidRPr="0055730E" w:rsidRDefault="007E3888" w:rsidP="0055730E">
      <w:pPr>
        <w:jc w:val="center"/>
        <w:rPr>
          <w:rFonts w:ascii="方正小标宋简体" w:eastAsia="方正小标宋简体"/>
          <w:sz w:val="32"/>
          <w:szCs w:val="32"/>
        </w:rPr>
      </w:pPr>
    </w:p>
    <w:p w:rsidR="007E3888" w:rsidRPr="0088344A" w:rsidRDefault="007E3888" w:rsidP="0088344A">
      <w:pPr>
        <w:widowControl/>
        <w:shd w:val="clear" w:color="auto" w:fill="FFFFFF"/>
        <w:spacing w:line="600" w:lineRule="exact"/>
        <w:ind w:firstLineChars="200" w:firstLine="31680"/>
        <w:jc w:val="left"/>
        <w:rPr>
          <w:rFonts w:ascii="仿宋_GB2312" w:eastAsia="仿宋_GB2312" w:hAnsi="Arial"/>
          <w:color w:val="000000"/>
          <w:kern w:val="0"/>
          <w:sz w:val="28"/>
          <w:szCs w:val="28"/>
        </w:rPr>
      </w:pPr>
      <w:r w:rsidRPr="0088344A">
        <w:rPr>
          <w:rFonts w:ascii="仿宋_GB2312" w:eastAsia="仿宋_GB2312" w:hAnsi="Arial" w:cs="仿宋_GB2312"/>
          <w:color w:val="000000"/>
          <w:kern w:val="0"/>
          <w:sz w:val="28"/>
          <w:szCs w:val="28"/>
        </w:rPr>
        <w:t>7</w:t>
      </w:r>
      <w:r w:rsidRPr="0088344A">
        <w:rPr>
          <w:rFonts w:ascii="仿宋_GB2312" w:eastAsia="仿宋_GB2312" w:hAnsi="Arial" w:cs="仿宋_GB2312" w:hint="eastAsia"/>
          <w:color w:val="000000"/>
          <w:kern w:val="0"/>
          <w:sz w:val="28"/>
          <w:szCs w:val="28"/>
        </w:rPr>
        <w:t>月</w:t>
      </w:r>
      <w:r w:rsidRPr="0088344A">
        <w:rPr>
          <w:rFonts w:ascii="仿宋_GB2312" w:eastAsia="仿宋_GB2312" w:hAnsi="Arial" w:cs="仿宋_GB2312"/>
          <w:color w:val="000000"/>
          <w:kern w:val="0"/>
          <w:sz w:val="28"/>
          <w:szCs w:val="28"/>
        </w:rPr>
        <w:t>7</w:t>
      </w:r>
      <w:r w:rsidRPr="0088344A">
        <w:rPr>
          <w:rFonts w:ascii="仿宋_GB2312" w:eastAsia="仿宋_GB2312" w:hAnsi="Arial" w:cs="仿宋_GB2312" w:hint="eastAsia"/>
          <w:color w:val="000000"/>
          <w:kern w:val="0"/>
          <w:sz w:val="28"/>
          <w:szCs w:val="28"/>
        </w:rPr>
        <w:t>日，生命科学学院党委书记韩广村、办公室主任高志国、团委书记赵静、培训班班主任芦占平老师带领“省培”高中生物班学员赴革命圣地和爱国主义教育基地西柏坡参观学习。</w:t>
      </w:r>
    </w:p>
    <w:p w:rsidR="007E3888" w:rsidRDefault="007E3888" w:rsidP="0088344A">
      <w:pPr>
        <w:shd w:val="clear" w:color="auto" w:fill="FFFFFF"/>
        <w:spacing w:line="600" w:lineRule="exact"/>
        <w:ind w:firstLineChars="200" w:firstLine="31680"/>
        <w:rPr>
          <w:rFonts w:ascii="仿宋_GB2312" w:eastAsia="仿宋_GB2312" w:hAnsi="Arial"/>
          <w:color w:val="000000"/>
          <w:kern w:val="0"/>
          <w:sz w:val="28"/>
          <w:szCs w:val="28"/>
        </w:rPr>
      </w:pPr>
      <w:r w:rsidRPr="0088344A">
        <w:rPr>
          <w:rFonts w:ascii="仿宋_GB2312" w:eastAsia="仿宋_GB2312" w:hAnsi="Arial" w:cs="仿宋_GB2312" w:hint="eastAsia"/>
          <w:color w:val="000000"/>
          <w:kern w:val="0"/>
          <w:sz w:val="28"/>
          <w:szCs w:val="28"/>
        </w:rPr>
        <w:t>抵达西柏坡后，学员们首先来到中共中央西柏坡革命旧址，依次参观了毛泽东、周恩来等老一辈革命家的住所，观看了一件件见证历史的文物，体会了伟人艰苦的生活环境。随后，又参观了七届二中全会会址，了解伟人的英勇事迹，感叹国家领导人在艰苦时代创造出的丰功卓迹。韩广村书记组织全体党员在会址前郑重宣誓，重温入党誓词，学员们热血沸腾，深切体会誓词含义。随后，大家</w:t>
      </w:r>
    </w:p>
    <w:p w:rsidR="007E3888" w:rsidRDefault="007E3888" w:rsidP="0088344A">
      <w:pPr>
        <w:shd w:val="clear" w:color="auto" w:fill="FFFFFF"/>
        <w:jc w:val="center"/>
        <w:rPr>
          <w:rFonts w:ascii="Arial" w:hAnsi="Arial" w:cs="Arial"/>
          <w:noProof/>
          <w:color w:val="000000"/>
          <w:kern w:val="0"/>
        </w:rPr>
      </w:pPr>
      <w:r w:rsidRPr="008055D5">
        <w:rPr>
          <w:rFonts w:ascii="Arial" w:hAnsi="Arial" w:cs="Arial"/>
          <w:noProof/>
          <w:color w:val="000000"/>
          <w:kern w:val="0"/>
        </w:rPr>
        <w:pict>
          <v:shape id="图片 2" o:spid="_x0000_i1026" type="#_x0000_t75" alt="http://jp.hebtu.edu.cn/atm/4/20160709094620515.png" style="width:395.25pt;height:212.25pt;visibility:visible">
            <v:imagedata r:id="rId9" o:title=""/>
          </v:shape>
        </w:pict>
      </w:r>
    </w:p>
    <w:p w:rsidR="007E3888" w:rsidRPr="0088344A" w:rsidRDefault="007E3888" w:rsidP="0088344A">
      <w:pPr>
        <w:shd w:val="clear" w:color="auto" w:fill="FFFFFF"/>
        <w:spacing w:line="600" w:lineRule="exact"/>
        <w:rPr>
          <w:rFonts w:ascii="仿宋_GB2312" w:eastAsia="仿宋_GB2312" w:hAnsi="Arial"/>
          <w:color w:val="000000"/>
          <w:kern w:val="0"/>
          <w:sz w:val="28"/>
          <w:szCs w:val="28"/>
        </w:rPr>
      </w:pPr>
      <w:r w:rsidRPr="0088344A">
        <w:rPr>
          <w:rFonts w:ascii="仿宋_GB2312" w:eastAsia="仿宋_GB2312" w:hAnsi="Arial" w:cs="仿宋_GB2312" w:hint="eastAsia"/>
          <w:color w:val="000000"/>
          <w:kern w:val="0"/>
          <w:sz w:val="28"/>
          <w:szCs w:val="28"/>
        </w:rPr>
        <w:t>又参观了西柏坡纪念馆，一个个广为传颂的革命事迹，一幅幅经典的历史图片，触动着每位参观者的心灵，全体教师在伟人像前合影留念。</w:t>
      </w:r>
    </w:p>
    <w:p w:rsidR="007E3888" w:rsidRPr="0088344A" w:rsidRDefault="007E3888" w:rsidP="0088344A">
      <w:pPr>
        <w:widowControl/>
        <w:shd w:val="clear" w:color="auto" w:fill="FFFFFF"/>
        <w:spacing w:line="600" w:lineRule="exact"/>
        <w:ind w:firstLineChars="200" w:firstLine="31680"/>
        <w:jc w:val="left"/>
        <w:rPr>
          <w:rFonts w:ascii="仿宋_GB2312" w:eastAsia="仿宋_GB2312" w:hAnsi="Arial"/>
          <w:color w:val="000000"/>
          <w:kern w:val="0"/>
          <w:sz w:val="28"/>
          <w:szCs w:val="28"/>
        </w:rPr>
      </w:pPr>
      <w:r w:rsidRPr="0088344A">
        <w:rPr>
          <w:rFonts w:ascii="仿宋_GB2312" w:eastAsia="仿宋_GB2312" w:hAnsi="Arial" w:cs="仿宋_GB2312" w:hint="eastAsia"/>
          <w:color w:val="000000"/>
          <w:kern w:val="0"/>
          <w:sz w:val="28"/>
          <w:szCs w:val="28"/>
        </w:rPr>
        <w:t>在参观过程中，韩广村书记为学员们讲述了西柏坡的红色革命历史，告诫学员们要继承和发扬西柏坡革命精神，珍惜现在的幸福生活。雄关漫道真如铁，而今迈步从头越。学员们纷纷表示，今后会更加谨记历史，武装头脑，将爱国主义思想在教学中内化传承，让教育事业更加蓬勃发展！</w:t>
      </w:r>
    </w:p>
    <w:p w:rsidR="007E3888" w:rsidRDefault="007E3888" w:rsidP="0055730E">
      <w:pPr>
        <w:jc w:val="center"/>
        <w:rPr>
          <w:rFonts w:ascii="方正小标宋简体" w:eastAsia="方正小标宋简体"/>
          <w:sz w:val="32"/>
          <w:szCs w:val="32"/>
        </w:rPr>
      </w:pPr>
    </w:p>
    <w:p w:rsidR="007E3888" w:rsidRDefault="007E3888" w:rsidP="00122B35">
      <w:pPr>
        <w:jc w:val="center"/>
        <w:outlineLvl w:val="0"/>
        <w:rPr>
          <w:rFonts w:ascii="方正小标宋简体" w:eastAsia="方正小标宋简体"/>
          <w:sz w:val="32"/>
          <w:szCs w:val="32"/>
        </w:rPr>
      </w:pPr>
      <w:bookmarkStart w:id="1" w:name="_Toc465240629"/>
      <w:r w:rsidRPr="0055730E">
        <w:rPr>
          <w:rFonts w:ascii="方正小标宋简体" w:eastAsia="方正小标宋简体" w:cs="方正小标宋简体" w:hint="eastAsia"/>
          <w:sz w:val="32"/>
          <w:szCs w:val="32"/>
        </w:rPr>
        <w:t>省培物理班学员参加趣味物理实验活动</w:t>
      </w:r>
      <w:bookmarkEnd w:id="1"/>
    </w:p>
    <w:p w:rsidR="007E3888" w:rsidRPr="0055730E" w:rsidRDefault="007E3888" w:rsidP="0055730E">
      <w:pPr>
        <w:jc w:val="center"/>
        <w:rPr>
          <w:rFonts w:ascii="方正小标宋简体" w:eastAsia="方正小标宋简体"/>
          <w:sz w:val="32"/>
          <w:szCs w:val="32"/>
        </w:rPr>
      </w:pPr>
    </w:p>
    <w:p w:rsidR="007E3888" w:rsidRPr="0088344A" w:rsidRDefault="007E3888" w:rsidP="0088344A">
      <w:pPr>
        <w:widowControl/>
        <w:shd w:val="clear" w:color="auto" w:fill="FFFFFF"/>
        <w:autoSpaceDE w:val="0"/>
        <w:spacing w:line="600" w:lineRule="exact"/>
        <w:ind w:firstLineChars="200" w:firstLine="31680"/>
        <w:rPr>
          <w:rFonts w:ascii="仿宋_GB2312" w:eastAsia="仿宋_GB2312" w:hAnsi="Arial"/>
          <w:color w:val="000000"/>
          <w:kern w:val="0"/>
          <w:sz w:val="28"/>
          <w:szCs w:val="28"/>
        </w:rPr>
      </w:pPr>
      <w:r w:rsidRPr="0088344A">
        <w:rPr>
          <w:rFonts w:ascii="仿宋_GB2312" w:eastAsia="仿宋_GB2312" w:hAnsi="Arial" w:cs="仿宋_GB2312"/>
          <w:color w:val="000000"/>
          <w:kern w:val="0"/>
          <w:sz w:val="28"/>
          <w:szCs w:val="28"/>
        </w:rPr>
        <w:t>7</w:t>
      </w:r>
      <w:r w:rsidRPr="0088344A">
        <w:rPr>
          <w:rFonts w:ascii="仿宋_GB2312" w:eastAsia="仿宋_GB2312" w:hAnsi="Arial" w:cs="仿宋_GB2312" w:hint="eastAsia"/>
          <w:color w:val="000000"/>
          <w:kern w:val="0"/>
          <w:sz w:val="28"/>
          <w:szCs w:val="28"/>
        </w:rPr>
        <w:t>月</w:t>
      </w:r>
      <w:r w:rsidRPr="0088344A">
        <w:rPr>
          <w:rFonts w:ascii="仿宋_GB2312" w:eastAsia="仿宋_GB2312" w:hAnsi="Arial" w:cs="仿宋_GB2312"/>
          <w:color w:val="000000"/>
          <w:kern w:val="0"/>
          <w:sz w:val="28"/>
          <w:szCs w:val="28"/>
        </w:rPr>
        <w:t>9</w:t>
      </w:r>
      <w:r w:rsidRPr="0088344A">
        <w:rPr>
          <w:rFonts w:ascii="仿宋_GB2312" w:eastAsia="仿宋_GB2312" w:hAnsi="Arial" w:cs="仿宋_GB2312" w:hint="eastAsia"/>
          <w:color w:val="000000"/>
          <w:kern w:val="0"/>
          <w:sz w:val="28"/>
          <w:szCs w:val="28"/>
        </w:rPr>
        <w:t>日下午，物理科学与信息工程学院李文娜老师给省培学员做了《关于自制教具》讲座。</w:t>
      </w:r>
    </w:p>
    <w:p w:rsidR="007E3888" w:rsidRPr="0088344A" w:rsidRDefault="007E3888" w:rsidP="0088344A">
      <w:pPr>
        <w:widowControl/>
        <w:shd w:val="clear" w:color="auto" w:fill="FFFFFF"/>
        <w:autoSpaceDE w:val="0"/>
        <w:spacing w:line="600" w:lineRule="exact"/>
        <w:ind w:firstLineChars="200" w:firstLine="31680"/>
        <w:rPr>
          <w:rFonts w:ascii="仿宋_GB2312" w:eastAsia="仿宋_GB2312" w:hAnsi="Arial"/>
          <w:color w:val="000000"/>
          <w:kern w:val="0"/>
          <w:sz w:val="28"/>
          <w:szCs w:val="28"/>
        </w:rPr>
      </w:pPr>
      <w:r w:rsidRPr="0088344A">
        <w:rPr>
          <w:rFonts w:ascii="仿宋_GB2312" w:eastAsia="仿宋_GB2312" w:hAnsi="Arial" w:cs="仿宋_GB2312" w:hint="eastAsia"/>
          <w:color w:val="000000"/>
          <w:kern w:val="0"/>
          <w:sz w:val="28"/>
          <w:szCs w:val="28"/>
        </w:rPr>
        <w:t>李老师不但讲述了平时在教学中自制教具的原则与关注点，还分析了参选教具的基本原则和获奖的关键，使学员们深受启发。她还带领学员自己动手制作教具。</w:t>
      </w:r>
    </w:p>
    <w:p w:rsidR="007E3888" w:rsidRPr="0088344A" w:rsidRDefault="007E3888" w:rsidP="0088344A">
      <w:pPr>
        <w:widowControl/>
        <w:shd w:val="clear" w:color="auto" w:fill="FFFFFF"/>
        <w:autoSpaceDE w:val="0"/>
        <w:spacing w:line="600" w:lineRule="exact"/>
        <w:ind w:firstLineChars="200" w:firstLine="31680"/>
        <w:rPr>
          <w:rFonts w:ascii="仿宋_GB2312" w:eastAsia="仿宋_GB2312" w:hAnsi="Arial"/>
          <w:color w:val="000000"/>
          <w:kern w:val="0"/>
          <w:sz w:val="28"/>
          <w:szCs w:val="28"/>
        </w:rPr>
      </w:pPr>
      <w:r w:rsidRPr="0088344A">
        <w:rPr>
          <w:rFonts w:ascii="仿宋_GB2312" w:eastAsia="仿宋_GB2312" w:hAnsi="Arial" w:cs="仿宋_GB2312" w:hint="eastAsia"/>
          <w:color w:val="000000"/>
          <w:kern w:val="0"/>
          <w:sz w:val="28"/>
          <w:szCs w:val="28"/>
        </w:rPr>
        <w:t>学员们还在李老师的指导下，互相合作，共同努力，自己动手，做出了三台电动机。看着自己的成功作品，学员们都非常高兴。</w:t>
      </w:r>
    </w:p>
    <w:p w:rsidR="007E3888" w:rsidRPr="0088344A" w:rsidRDefault="007E3888" w:rsidP="0088344A">
      <w:pPr>
        <w:widowControl/>
        <w:shd w:val="clear" w:color="auto" w:fill="FFFFFF"/>
        <w:autoSpaceDE w:val="0"/>
        <w:spacing w:line="600" w:lineRule="exact"/>
        <w:ind w:firstLineChars="200" w:firstLine="31680"/>
        <w:rPr>
          <w:rFonts w:ascii="仿宋_GB2312" w:eastAsia="仿宋_GB2312" w:hAnsi="Arial"/>
          <w:color w:val="000000"/>
          <w:kern w:val="0"/>
          <w:sz w:val="28"/>
          <w:szCs w:val="28"/>
        </w:rPr>
      </w:pPr>
      <w:r w:rsidRPr="0088344A">
        <w:rPr>
          <w:rFonts w:ascii="仿宋_GB2312" w:eastAsia="仿宋_GB2312" w:hAnsi="Arial" w:cs="仿宋_GB2312" w:hint="eastAsia"/>
          <w:color w:val="000000"/>
          <w:kern w:val="0"/>
          <w:sz w:val="28"/>
          <w:szCs w:val="28"/>
        </w:rPr>
        <w:t>李老师还组织学员们参观体验了趣味实验。趣味实验引起了学员们的兴趣，争相进行体验。“怒发冲冠”，让很多女学员既害怕又担心，但还是大着胆子轮流上台进行了体验，并拍照留念，作为教学参考资料，以后上课时展示给自己的学生。</w:t>
      </w:r>
    </w:p>
    <w:p w:rsidR="007E3888" w:rsidRPr="0088344A" w:rsidRDefault="007E3888" w:rsidP="0088344A">
      <w:pPr>
        <w:widowControl/>
        <w:shd w:val="clear" w:color="auto" w:fill="FFFFFF"/>
        <w:autoSpaceDE w:val="0"/>
        <w:spacing w:line="600" w:lineRule="exact"/>
        <w:ind w:firstLineChars="200" w:firstLine="31680"/>
        <w:rPr>
          <w:rFonts w:ascii="仿宋_GB2312" w:eastAsia="仿宋_GB2312" w:hAnsi="Arial"/>
          <w:color w:val="000000"/>
          <w:kern w:val="0"/>
          <w:sz w:val="28"/>
          <w:szCs w:val="28"/>
        </w:rPr>
      </w:pPr>
      <w:r w:rsidRPr="0088344A">
        <w:rPr>
          <w:rFonts w:ascii="仿宋_GB2312" w:eastAsia="仿宋_GB2312" w:hAnsi="Arial" w:cs="仿宋_GB2312" w:hint="eastAsia"/>
          <w:color w:val="000000"/>
          <w:kern w:val="0"/>
          <w:sz w:val="28"/>
          <w:szCs w:val="28"/>
        </w:rPr>
        <w:t>李老师的讲座和实验体验，让学员们收获颇丰，受到了学员们的一致好评。他们还向班主任老师提出了希望更多地安排这样有意义的培训活动，以增强培训实效的建议。</w:t>
      </w:r>
    </w:p>
    <w:p w:rsidR="007E3888" w:rsidRDefault="007E3888" w:rsidP="0088344A">
      <w:pPr>
        <w:widowControl/>
        <w:shd w:val="clear" w:color="auto" w:fill="FFFFFF"/>
        <w:spacing w:before="100" w:beforeAutospacing="1" w:after="100" w:afterAutospacing="1"/>
        <w:jc w:val="center"/>
        <w:rPr>
          <w:rFonts w:ascii="Arial" w:hAnsi="Arial" w:cs="Arial"/>
          <w:b/>
          <w:bCs/>
          <w:kern w:val="0"/>
          <w:sz w:val="32"/>
          <w:szCs w:val="32"/>
        </w:rPr>
      </w:pPr>
      <w:r w:rsidRPr="008055D5">
        <w:rPr>
          <w:rFonts w:ascii="Arial" w:hAnsi="Arial" w:cs="Arial"/>
          <w:noProof/>
          <w:color w:val="000000"/>
          <w:kern w:val="0"/>
          <w:sz w:val="24"/>
          <w:szCs w:val="24"/>
        </w:rPr>
        <w:pict>
          <v:shape id="图片 4" o:spid="_x0000_i1027" type="#_x0000_t75" alt="http://jp.hebtu.edu.cn/atm/4/20160711110210894.png" style="width:410.25pt;height:232.5pt;visibility:visible">
            <v:imagedata r:id="rId10" o:title=""/>
          </v:shape>
        </w:pict>
      </w:r>
      <w:r>
        <w:rPr>
          <w:rFonts w:ascii="Arial" w:hAnsi="Arial" w:cs="Arial"/>
          <w:color w:val="000000"/>
          <w:kern w:val="0"/>
          <w:sz w:val="24"/>
          <w:szCs w:val="24"/>
        </w:rPr>
        <w:t> </w:t>
      </w:r>
    </w:p>
    <w:p w:rsidR="007E3888" w:rsidRDefault="007E3888" w:rsidP="00122B35">
      <w:pPr>
        <w:jc w:val="center"/>
        <w:outlineLvl w:val="0"/>
        <w:rPr>
          <w:rFonts w:ascii="方正小标宋简体" w:eastAsia="方正小标宋简体"/>
          <w:sz w:val="32"/>
          <w:szCs w:val="32"/>
        </w:rPr>
      </w:pPr>
      <w:bookmarkStart w:id="2" w:name="_Toc465240630"/>
      <w:r w:rsidRPr="0055730E">
        <w:rPr>
          <w:rFonts w:ascii="方正小标宋简体" w:eastAsia="方正小标宋简体" w:cs="方正小标宋简体" w:hint="eastAsia"/>
          <w:sz w:val="32"/>
          <w:szCs w:val="32"/>
        </w:rPr>
        <w:t>省培物理班学员组织天文观星活动</w:t>
      </w:r>
      <w:bookmarkEnd w:id="2"/>
    </w:p>
    <w:p w:rsidR="007E3888" w:rsidRPr="0055730E" w:rsidRDefault="007E3888" w:rsidP="0055730E">
      <w:pPr>
        <w:jc w:val="center"/>
        <w:rPr>
          <w:rFonts w:ascii="方正小标宋简体" w:eastAsia="方正小标宋简体"/>
          <w:sz w:val="32"/>
          <w:szCs w:val="32"/>
        </w:rPr>
      </w:pPr>
    </w:p>
    <w:p w:rsidR="007E3888" w:rsidRPr="0088344A" w:rsidRDefault="007E3888" w:rsidP="0088344A">
      <w:pPr>
        <w:widowControl/>
        <w:shd w:val="clear" w:color="auto" w:fill="FFFFFF"/>
        <w:autoSpaceDE w:val="0"/>
        <w:spacing w:line="600" w:lineRule="exact"/>
        <w:ind w:firstLineChars="200" w:firstLine="31680"/>
        <w:rPr>
          <w:rFonts w:ascii="仿宋_GB2312" w:eastAsia="仿宋_GB2312" w:hAnsi="Arial"/>
          <w:color w:val="000000"/>
          <w:kern w:val="0"/>
          <w:sz w:val="28"/>
          <w:szCs w:val="28"/>
        </w:rPr>
      </w:pPr>
      <w:r w:rsidRPr="0088344A">
        <w:rPr>
          <w:rFonts w:ascii="仿宋_GB2312" w:eastAsia="仿宋_GB2312" w:hAnsi="Arial" w:cs="仿宋_GB2312"/>
          <w:color w:val="000000"/>
          <w:kern w:val="0"/>
          <w:sz w:val="28"/>
          <w:szCs w:val="28"/>
        </w:rPr>
        <w:t>7</w:t>
      </w:r>
      <w:r w:rsidRPr="0088344A">
        <w:rPr>
          <w:rFonts w:ascii="仿宋_GB2312" w:eastAsia="仿宋_GB2312" w:hAnsi="Arial" w:cs="仿宋_GB2312" w:hint="eastAsia"/>
          <w:color w:val="000000"/>
          <w:kern w:val="0"/>
          <w:sz w:val="28"/>
          <w:szCs w:val="28"/>
        </w:rPr>
        <w:t>月</w:t>
      </w:r>
      <w:r w:rsidRPr="0088344A">
        <w:rPr>
          <w:rFonts w:ascii="仿宋_GB2312" w:eastAsia="仿宋_GB2312" w:hAnsi="Arial" w:cs="仿宋_GB2312"/>
          <w:color w:val="000000"/>
          <w:kern w:val="0"/>
          <w:sz w:val="28"/>
          <w:szCs w:val="28"/>
        </w:rPr>
        <w:t>9</w:t>
      </w:r>
      <w:r w:rsidRPr="0088344A">
        <w:rPr>
          <w:rFonts w:ascii="仿宋_GB2312" w:eastAsia="仿宋_GB2312" w:hAnsi="Arial" w:cs="仿宋_GB2312" w:hint="eastAsia"/>
          <w:color w:val="000000"/>
          <w:kern w:val="0"/>
          <w:sz w:val="28"/>
          <w:szCs w:val="28"/>
        </w:rPr>
        <w:t>日晚上，省培高中物理班学员在班主任程惠敏的组织下，聚集到理科群六楼的天文台，举办“仰望星空”活动。在这次活动中，大家看到了月球上的环形山，也看到了一些用肉眼看不到的星体。</w:t>
      </w:r>
    </w:p>
    <w:p w:rsidR="007E3888" w:rsidRPr="0088344A" w:rsidRDefault="007E3888" w:rsidP="0088344A">
      <w:pPr>
        <w:widowControl/>
        <w:shd w:val="clear" w:color="auto" w:fill="FFFFFF"/>
        <w:autoSpaceDE w:val="0"/>
        <w:spacing w:line="600" w:lineRule="exact"/>
        <w:ind w:firstLineChars="200" w:firstLine="31680"/>
        <w:rPr>
          <w:rFonts w:ascii="仿宋_GB2312" w:eastAsia="仿宋_GB2312" w:hAnsi="Arial"/>
          <w:color w:val="000000"/>
          <w:kern w:val="0"/>
          <w:sz w:val="28"/>
          <w:szCs w:val="28"/>
        </w:rPr>
      </w:pPr>
      <w:r w:rsidRPr="0088344A">
        <w:rPr>
          <w:rFonts w:ascii="仿宋_GB2312" w:eastAsia="仿宋_GB2312" w:hAnsi="Arial" w:cs="仿宋_GB2312" w:hint="eastAsia"/>
          <w:color w:val="000000"/>
          <w:kern w:val="0"/>
          <w:sz w:val="28"/>
          <w:szCs w:val="28"/>
        </w:rPr>
        <w:t>学员们对望远镜中神奇的图像感到惊奇，在看到月球表面的一刹那，不由地发出了一声惊赞。尽管天文台的小屋子里温度很高，但是大家的热情不减，有的老师观看过一次之后，不愿离开，等着其他老师散去之后，又仔细观看了一次。</w:t>
      </w:r>
    </w:p>
    <w:p w:rsidR="007E3888" w:rsidRPr="0088344A" w:rsidRDefault="007E3888" w:rsidP="0088344A">
      <w:pPr>
        <w:widowControl/>
        <w:shd w:val="clear" w:color="auto" w:fill="FFFFFF"/>
        <w:autoSpaceDE w:val="0"/>
        <w:spacing w:line="600" w:lineRule="exact"/>
        <w:ind w:firstLineChars="200" w:firstLine="31680"/>
        <w:rPr>
          <w:rFonts w:ascii="仿宋_GB2312" w:eastAsia="仿宋_GB2312" w:hAnsi="Arial"/>
          <w:color w:val="000000"/>
          <w:kern w:val="0"/>
          <w:sz w:val="28"/>
          <w:szCs w:val="28"/>
        </w:rPr>
      </w:pPr>
      <w:r w:rsidRPr="0088344A">
        <w:rPr>
          <w:rFonts w:ascii="仿宋_GB2312" w:eastAsia="仿宋_GB2312" w:hAnsi="Arial" w:cs="仿宋_GB2312" w:hint="eastAsia"/>
          <w:color w:val="000000"/>
          <w:kern w:val="0"/>
          <w:sz w:val="28"/>
          <w:szCs w:val="28"/>
        </w:rPr>
        <w:t>最后，程老师用手机拍下了视野中的照片，他要将照片放到交流群里让大家详细观看。这次天文观星活动，受到学员们的欢迎，这种体验对学员们未来的教学将会有很大的帮助，将能更生动形象地向学生们传授天文知识。</w:t>
      </w:r>
    </w:p>
    <w:p w:rsidR="007E3888" w:rsidRDefault="007E3888">
      <w:pPr>
        <w:widowControl/>
        <w:shd w:val="clear" w:color="auto" w:fill="FFFFFF"/>
        <w:spacing w:before="100" w:beforeAutospacing="1" w:after="100" w:afterAutospacing="1"/>
        <w:jc w:val="center"/>
        <w:rPr>
          <w:rFonts w:ascii="Arial" w:hAnsi="Arial" w:cs="Arial"/>
          <w:color w:val="000000"/>
          <w:kern w:val="0"/>
        </w:rPr>
      </w:pPr>
      <w:r w:rsidRPr="008055D5">
        <w:rPr>
          <w:rFonts w:ascii="Arial" w:hAnsi="Arial" w:cs="Arial"/>
          <w:noProof/>
          <w:color w:val="000000"/>
          <w:kern w:val="0"/>
        </w:rPr>
        <w:pict>
          <v:shape id="图片 6" o:spid="_x0000_i1028" type="#_x0000_t75" alt="http://jp.hebtu.edu.cn/atm/4/20160711105526509.png" style="width:410.25pt;height:295.5pt;visibility:visible">
            <v:imagedata r:id="rId11" o:title=""/>
          </v:shape>
        </w:pict>
      </w:r>
    </w:p>
    <w:p w:rsidR="007E3888" w:rsidRDefault="007E3888">
      <w:pPr>
        <w:widowControl/>
        <w:shd w:val="clear" w:color="auto" w:fill="FFFFFF"/>
        <w:spacing w:before="100" w:beforeAutospacing="1" w:after="100" w:afterAutospacing="1"/>
        <w:jc w:val="center"/>
        <w:rPr>
          <w:rFonts w:ascii="Arial" w:hAnsi="Arial" w:cs="Arial"/>
          <w:color w:val="000000"/>
          <w:kern w:val="0"/>
          <w:sz w:val="24"/>
          <w:szCs w:val="24"/>
        </w:rPr>
      </w:pPr>
    </w:p>
    <w:p w:rsidR="007E3888" w:rsidRDefault="007E3888" w:rsidP="00122B35">
      <w:pPr>
        <w:jc w:val="center"/>
        <w:outlineLvl w:val="0"/>
        <w:rPr>
          <w:rFonts w:ascii="方正小标宋简体" w:eastAsia="方正小标宋简体"/>
          <w:sz w:val="32"/>
          <w:szCs w:val="32"/>
        </w:rPr>
      </w:pPr>
      <w:bookmarkStart w:id="3" w:name="_Toc465240631"/>
      <w:r w:rsidRPr="0055730E">
        <w:rPr>
          <w:rFonts w:ascii="方正小标宋简体" w:eastAsia="方正小标宋简体" w:cs="方正小标宋简体" w:hint="eastAsia"/>
          <w:sz w:val="32"/>
          <w:szCs w:val="32"/>
        </w:rPr>
        <w:t>物理学院刘英院长为省培物理班学员做专题讲座</w:t>
      </w:r>
      <w:bookmarkEnd w:id="3"/>
    </w:p>
    <w:p w:rsidR="007E3888" w:rsidRPr="0055730E" w:rsidRDefault="007E3888" w:rsidP="0055730E">
      <w:pPr>
        <w:jc w:val="center"/>
        <w:rPr>
          <w:rFonts w:ascii="方正小标宋简体" w:eastAsia="方正小标宋简体"/>
          <w:sz w:val="32"/>
          <w:szCs w:val="32"/>
        </w:rPr>
      </w:pPr>
    </w:p>
    <w:p w:rsidR="007E3888" w:rsidRPr="001D18CD" w:rsidRDefault="007E3888" w:rsidP="001D18CD">
      <w:pPr>
        <w:widowControl/>
        <w:shd w:val="clear" w:color="auto" w:fill="FFFFFF"/>
        <w:autoSpaceDE w:val="0"/>
        <w:spacing w:line="600" w:lineRule="exact"/>
        <w:ind w:firstLineChars="200" w:firstLine="31680"/>
        <w:jc w:val="left"/>
        <w:rPr>
          <w:rFonts w:ascii="仿宋_GB2312" w:eastAsia="仿宋_GB2312" w:hAnsi="Arial"/>
          <w:color w:val="000000"/>
          <w:kern w:val="0"/>
          <w:sz w:val="28"/>
          <w:szCs w:val="28"/>
        </w:rPr>
      </w:pPr>
      <w:r w:rsidRPr="001D18CD">
        <w:rPr>
          <w:rFonts w:ascii="仿宋_GB2312" w:eastAsia="仿宋_GB2312" w:hAnsi="Arial" w:cs="仿宋_GB2312"/>
          <w:color w:val="000000"/>
          <w:kern w:val="0"/>
          <w:sz w:val="28"/>
          <w:szCs w:val="28"/>
        </w:rPr>
        <w:t>7</w:t>
      </w:r>
      <w:r w:rsidRPr="001D18CD">
        <w:rPr>
          <w:rFonts w:ascii="仿宋_GB2312" w:eastAsia="仿宋_GB2312" w:hAnsi="Arial" w:cs="仿宋_GB2312" w:hint="eastAsia"/>
          <w:color w:val="000000"/>
          <w:kern w:val="0"/>
          <w:sz w:val="28"/>
          <w:szCs w:val="28"/>
        </w:rPr>
        <w:t>月</w:t>
      </w:r>
      <w:r w:rsidRPr="001D18CD">
        <w:rPr>
          <w:rFonts w:ascii="仿宋_GB2312" w:eastAsia="仿宋_GB2312" w:hAnsi="Arial" w:cs="仿宋_GB2312"/>
          <w:color w:val="000000"/>
          <w:kern w:val="0"/>
          <w:sz w:val="28"/>
          <w:szCs w:val="28"/>
        </w:rPr>
        <w:t>11</w:t>
      </w:r>
      <w:r w:rsidRPr="001D18CD">
        <w:rPr>
          <w:rFonts w:ascii="仿宋_GB2312" w:eastAsia="仿宋_GB2312" w:hAnsi="Arial" w:cs="仿宋_GB2312" w:hint="eastAsia"/>
          <w:color w:val="000000"/>
          <w:kern w:val="0"/>
          <w:sz w:val="28"/>
          <w:szCs w:val="28"/>
        </w:rPr>
        <w:t>日上午，河北师大物理科学与信息工程学院刘英院长为省培物理班学员做了题为《新能源的曙光》的讲座。</w:t>
      </w:r>
    </w:p>
    <w:p w:rsidR="007E3888" w:rsidRPr="001D18CD" w:rsidRDefault="007E3888" w:rsidP="001D18CD">
      <w:pPr>
        <w:shd w:val="clear" w:color="auto" w:fill="FFFFFF"/>
        <w:autoSpaceDE w:val="0"/>
        <w:spacing w:line="600" w:lineRule="exact"/>
        <w:ind w:firstLineChars="200" w:firstLine="31680"/>
        <w:jc w:val="left"/>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刘院长分析了人类对能源的需求、传统能源的局限性以及人类对核能的开发和利用、对风能和太阳能发电的使用现状；介绍了宇宙的演化过程及宇宙材料的生成，生命的形成，以及科学家对星际分子的研究进程；介绍了正在研究中的各种原子的结构模型，简要</w:t>
      </w:r>
      <w:r>
        <w:rPr>
          <w:noProof/>
        </w:rPr>
        <w:pict>
          <v:shape id="图片 6" o:spid="_x0000_s1028" type="#_x0000_t75" alt="http://jp.hebtu.edu.cn/atm/4/20160716150315256.png" style="position:absolute;left:0;text-align:left;margin-left:81pt;margin-top:71.75pt;width:335.25pt;height:237pt;z-index:251660288;visibility:visible;mso-position-horizontal-relative:text;mso-position-vertical-relative:text">
            <v:imagedata r:id="rId12" o:title=""/>
            <w10:wrap type="square"/>
          </v:shape>
        </w:pict>
      </w:r>
      <w:r w:rsidRPr="001D18CD">
        <w:rPr>
          <w:rFonts w:ascii="仿宋_GB2312" w:eastAsia="仿宋_GB2312" w:hAnsi="Arial" w:cs="仿宋_GB2312" w:hint="eastAsia"/>
          <w:color w:val="000000"/>
          <w:kern w:val="0"/>
          <w:sz w:val="28"/>
          <w:szCs w:val="28"/>
        </w:rPr>
        <w:t>说明了河北师大物理科学与信息工程学院课题组正在研究的一些原子的结构，以及目前取得的进展和将来的探究方。</w:t>
      </w:r>
    </w:p>
    <w:p w:rsidR="007E3888" w:rsidRPr="001D18CD" w:rsidRDefault="007E3888" w:rsidP="001D18CD">
      <w:pPr>
        <w:widowControl/>
        <w:shd w:val="clear" w:color="auto" w:fill="FFFFFF"/>
        <w:autoSpaceDE w:val="0"/>
        <w:spacing w:line="600" w:lineRule="exact"/>
        <w:ind w:firstLineChars="200" w:firstLine="31680"/>
        <w:jc w:val="left"/>
        <w:rPr>
          <w:rFonts w:ascii="仿宋_GB2312" w:eastAsia="仿宋_GB2312" w:hAnsi="Arial"/>
          <w:color w:val="000000"/>
          <w:kern w:val="0"/>
        </w:rPr>
      </w:pPr>
      <w:r w:rsidRPr="001D18CD">
        <w:rPr>
          <w:rFonts w:ascii="仿宋_GB2312" w:eastAsia="仿宋_GB2312" w:hAnsi="Arial" w:cs="仿宋_GB2312" w:hint="eastAsia"/>
          <w:color w:val="000000"/>
          <w:kern w:val="0"/>
          <w:sz w:val="28"/>
          <w:szCs w:val="28"/>
        </w:rPr>
        <w:t>刘院长的讲座精练简洁、生动有趣，以大量的图片形式展现，直观而清晰，使学员更容易理解和接受。这些尖端的科技发展不仅开阔了学员的视野，也对学员的教学工作有一定的指导和提升作用。</w:t>
      </w:r>
    </w:p>
    <w:p w:rsidR="007E3888" w:rsidRDefault="007E3888" w:rsidP="0055730E">
      <w:pPr>
        <w:widowControl/>
        <w:shd w:val="clear" w:color="auto" w:fill="FFFFFF"/>
        <w:spacing w:line="520" w:lineRule="exact"/>
        <w:ind w:firstLineChars="200" w:firstLine="31680"/>
        <w:jc w:val="center"/>
        <w:rPr>
          <w:rFonts w:ascii="Arial" w:hAnsi="Arial" w:cs="Arial"/>
          <w:b/>
          <w:bCs/>
          <w:kern w:val="0"/>
          <w:sz w:val="32"/>
          <w:szCs w:val="32"/>
        </w:rPr>
      </w:pPr>
    </w:p>
    <w:p w:rsidR="007E3888" w:rsidRDefault="007E3888" w:rsidP="00122B35">
      <w:pPr>
        <w:jc w:val="center"/>
        <w:outlineLvl w:val="0"/>
        <w:rPr>
          <w:rFonts w:ascii="方正小标宋简体" w:eastAsia="方正小标宋简体"/>
          <w:sz w:val="32"/>
          <w:szCs w:val="32"/>
        </w:rPr>
      </w:pPr>
      <w:r w:rsidRPr="0055730E">
        <w:rPr>
          <w:rFonts w:ascii="方正小标宋简体" w:eastAsia="方正小标宋简体"/>
          <w:sz w:val="32"/>
          <w:szCs w:val="32"/>
        </w:rPr>
        <w:t> </w:t>
      </w:r>
      <w:bookmarkStart w:id="4" w:name="_Toc465240632"/>
      <w:r w:rsidRPr="0055730E">
        <w:rPr>
          <w:rFonts w:ascii="方正小标宋简体" w:eastAsia="方正小标宋简体" w:cs="方正小标宋简体" w:hint="eastAsia"/>
          <w:sz w:val="32"/>
          <w:szCs w:val="32"/>
        </w:rPr>
        <w:t>石家庄二中观摩学习心得</w:t>
      </w:r>
      <w:bookmarkEnd w:id="4"/>
    </w:p>
    <w:p w:rsidR="007E3888" w:rsidRPr="0055730E" w:rsidRDefault="007E3888" w:rsidP="0055730E">
      <w:pPr>
        <w:jc w:val="center"/>
        <w:rPr>
          <w:rFonts w:ascii="方正小标宋简体" w:eastAsia="方正小标宋简体"/>
          <w:sz w:val="32"/>
          <w:szCs w:val="32"/>
        </w:rPr>
      </w:pP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石家庄市第二中学是河北省首批重点中学、对外开放的窗口学校，考入重点大学的学生占</w:t>
      </w:r>
      <w:r w:rsidRPr="001D18CD">
        <w:rPr>
          <w:rFonts w:ascii="仿宋_GB2312" w:eastAsia="仿宋_GB2312" w:hAnsi="Arial" w:cs="仿宋_GB2312"/>
          <w:color w:val="000000"/>
          <w:kern w:val="0"/>
          <w:sz w:val="28"/>
          <w:szCs w:val="28"/>
        </w:rPr>
        <w:t>70%-80%</w:t>
      </w:r>
      <w:r w:rsidRPr="001D18CD">
        <w:rPr>
          <w:rFonts w:ascii="仿宋_GB2312" w:eastAsia="仿宋_GB2312" w:hAnsi="Arial" w:cs="仿宋_GB2312" w:hint="eastAsia"/>
          <w:color w:val="000000"/>
          <w:kern w:val="0"/>
          <w:sz w:val="28"/>
          <w:szCs w:val="28"/>
        </w:rPr>
        <w:t>，保送生及升入清华、北大的学生人数在河北省独占鳌头，并有多名学生获得高考省文理状元；在各学科奥赛中连年摘取省级桂冠并获得国家级金银牌奖励，闯入国际赛场，填补河北空白；篮球比赛，作文大赛也在全国屡获殊荣。怀着对二中的期待，</w:t>
      </w:r>
      <w:r w:rsidRPr="001D18CD">
        <w:rPr>
          <w:rFonts w:ascii="仿宋_GB2312" w:eastAsia="仿宋_GB2312" w:hAnsi="Arial" w:cs="仿宋_GB2312"/>
          <w:color w:val="000000"/>
          <w:kern w:val="0"/>
          <w:sz w:val="28"/>
          <w:szCs w:val="28"/>
        </w:rPr>
        <w:t xml:space="preserve"> 7</w:t>
      </w:r>
      <w:r w:rsidRPr="001D18CD">
        <w:rPr>
          <w:rFonts w:ascii="仿宋_GB2312" w:eastAsia="仿宋_GB2312" w:hAnsi="Arial" w:cs="仿宋_GB2312" w:hint="eastAsia"/>
          <w:color w:val="000000"/>
          <w:kern w:val="0"/>
          <w:sz w:val="28"/>
          <w:szCs w:val="28"/>
        </w:rPr>
        <w:t>月</w:t>
      </w:r>
      <w:r w:rsidRPr="001D18CD">
        <w:rPr>
          <w:rFonts w:ascii="仿宋_GB2312" w:eastAsia="仿宋_GB2312" w:hAnsi="Arial" w:cs="仿宋_GB2312"/>
          <w:color w:val="000000"/>
          <w:kern w:val="0"/>
          <w:sz w:val="28"/>
          <w:szCs w:val="28"/>
        </w:rPr>
        <w:t>4</w:t>
      </w:r>
      <w:r w:rsidRPr="001D18CD">
        <w:rPr>
          <w:rFonts w:ascii="仿宋_GB2312" w:eastAsia="仿宋_GB2312" w:hAnsi="Arial" w:cs="仿宋_GB2312" w:hint="eastAsia"/>
          <w:color w:val="000000"/>
          <w:kern w:val="0"/>
          <w:sz w:val="28"/>
          <w:szCs w:val="28"/>
        </w:rPr>
        <w:t>日在物理科学与材料工程学院魏老师、张老师和班主任程老师的带领下，省培物理老师来到了石家庄市第二中学。大家被宽敞、大气、整洁的校园和浓厚的教学气氛所吸引，各类奖牌、宣传栏、校训等琳琅满目，那几层楼高的大条幅展示的</w:t>
      </w:r>
      <w:r w:rsidRPr="001D18CD">
        <w:rPr>
          <w:rFonts w:ascii="仿宋_GB2312" w:eastAsia="仿宋_GB2312" w:hAnsi="Arial" w:cs="仿宋_GB2312"/>
          <w:color w:val="000000"/>
          <w:kern w:val="0"/>
          <w:sz w:val="28"/>
          <w:szCs w:val="28"/>
        </w:rPr>
        <w:t>2016</w:t>
      </w:r>
      <w:r w:rsidRPr="001D18CD">
        <w:rPr>
          <w:rFonts w:ascii="仿宋_GB2312" w:eastAsia="仿宋_GB2312" w:hAnsi="Arial" w:cs="仿宋_GB2312" w:hint="eastAsia"/>
          <w:color w:val="000000"/>
          <w:kern w:val="0"/>
          <w:sz w:val="28"/>
          <w:szCs w:val="28"/>
        </w:rPr>
        <w:t>高考成绩更是让人赞叹不已。老师和学生都彬彬有礼，他们自信从容，乐观开朗。学生热情奔放，笑脸相迎，充满蓬勃的朝气和青春的活力，从面容和行动中无不透露着精、气、神。</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我们首先聆听了二中领导对本校教育理念、教学特色、管理策略进行了介绍。他的每一句话，每一项策略，每一件案例都让我受益匪浅。之后又听取了张丽媛老师和陈静老师的两节物理课。两位老师的课体现了大容量、高效的课堂。张丽媛老师的课有充分开发学生思路，体现学生的主体参与，环节由浅入深，环环相扣，总结拔高提升能力，从中体现了教师那扎实的基本功和对高考命脉的熟练把握。陈静老师那自然大方、和蔼可亲的微笑教学给我留下了深刻的印象，她对难点的拆分，层层梯度的设计把难点破解的那么自然，课堂上不时赢来师生的阵阵掌声。</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经过小组对两节课的研讨，我们也提出了一些见解和改进：一对于课堂讨论，并不是所有的问题都适用，应留给学生思考的时间，先让他们单独说，让他们的思维进行碰撞。确实问题太大在进行讨论。这样可能会收到更好的效果。二对即时生成的问题老师没能展开讲透彻，其实这正是学生的难点和课堂亮点，也正是展示老师基本功的时候，不应草草而过。三对教师点评学生的做法，要有深度和广度，要能即使指出学生的错点并给出正确的答案。四对于一些模型化的东西要特别指出，不要给学生含糊的概念。（省培物理</w:t>
      </w:r>
      <w:r w:rsidRPr="001D18CD">
        <w:rPr>
          <w:rFonts w:ascii="仿宋_GB2312" w:eastAsia="仿宋_GB2312" w:hAnsi="Arial" w:cs="仿宋_GB2312"/>
          <w:color w:val="000000"/>
          <w:kern w:val="0"/>
          <w:sz w:val="28"/>
          <w:szCs w:val="28"/>
        </w:rPr>
        <w:t xml:space="preserve">  </w:t>
      </w:r>
      <w:r w:rsidRPr="001D18CD">
        <w:rPr>
          <w:rFonts w:ascii="仿宋_GB2312" w:eastAsia="仿宋_GB2312" w:hAnsi="Arial" w:cs="仿宋_GB2312" w:hint="eastAsia"/>
          <w:color w:val="000000"/>
          <w:kern w:val="0"/>
          <w:sz w:val="28"/>
          <w:szCs w:val="28"/>
        </w:rPr>
        <w:t>张占忠</w:t>
      </w:r>
      <w:r w:rsidRPr="001D18CD">
        <w:rPr>
          <w:rFonts w:ascii="仿宋_GB2312" w:eastAsia="仿宋_GB2312" w:hAnsi="Arial" w:cs="仿宋_GB2312"/>
          <w:color w:val="000000"/>
          <w:kern w:val="0"/>
          <w:sz w:val="28"/>
          <w:szCs w:val="28"/>
        </w:rPr>
        <w:t xml:space="preserve">   </w:t>
      </w:r>
      <w:r w:rsidRPr="001D18CD">
        <w:rPr>
          <w:rFonts w:ascii="仿宋_GB2312" w:eastAsia="仿宋_GB2312" w:hAnsi="Arial" w:cs="仿宋_GB2312" w:hint="eastAsia"/>
          <w:color w:val="000000"/>
          <w:kern w:val="0"/>
          <w:sz w:val="28"/>
          <w:szCs w:val="28"/>
        </w:rPr>
        <w:t>唐山市玉田县第二中学）</w:t>
      </w:r>
    </w:p>
    <w:p w:rsidR="007E3888" w:rsidRDefault="007E3888" w:rsidP="0055730E">
      <w:pPr>
        <w:jc w:val="center"/>
        <w:rPr>
          <w:rFonts w:ascii="方正小标宋简体" w:eastAsia="方正小标宋简体"/>
          <w:sz w:val="32"/>
          <w:szCs w:val="32"/>
        </w:rPr>
      </w:pPr>
    </w:p>
    <w:p w:rsidR="007E3888" w:rsidRDefault="007E3888" w:rsidP="00122B35">
      <w:pPr>
        <w:jc w:val="center"/>
        <w:outlineLvl w:val="0"/>
        <w:rPr>
          <w:rFonts w:ascii="方正小标宋简体" w:eastAsia="方正小标宋简体"/>
          <w:sz w:val="32"/>
          <w:szCs w:val="32"/>
        </w:rPr>
      </w:pPr>
      <w:bookmarkStart w:id="5" w:name="_Toc465240633"/>
      <w:r w:rsidRPr="0055730E">
        <w:rPr>
          <w:rFonts w:ascii="方正小标宋简体" w:eastAsia="方正小标宋简体" w:cs="方正小标宋简体" w:hint="eastAsia"/>
          <w:sz w:val="32"/>
          <w:szCs w:val="32"/>
        </w:rPr>
        <w:t>教师的教育智慧点滴</w:t>
      </w:r>
      <w:bookmarkEnd w:id="5"/>
    </w:p>
    <w:p w:rsidR="007E3888" w:rsidRPr="0055730E" w:rsidRDefault="007E3888" w:rsidP="0055730E">
      <w:pPr>
        <w:jc w:val="center"/>
        <w:rPr>
          <w:rFonts w:ascii="方正小标宋简体" w:eastAsia="方正小标宋简体"/>
          <w:sz w:val="32"/>
          <w:szCs w:val="32"/>
        </w:rPr>
      </w:pP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今天听取了河北师范大学刘毅玮教授关于《如何提高教师的教育智慧》的报告，深受启发，感触颇多。</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一等教师用眼睛说话，二等教师用嘴巴说话，三等教师用拳头说话。</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教育智慧是教育科学与艺术高度融合的产物，是教师探求教育教学规律基础上长期实践、感悟、反思的结果，也是教师教育理念、知识修养、情感与价值观、教育机智、教学风格等多方面素质高度个性化的综合体现。</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没有哪一个人能够容忍别人对自己的无视，师生之间也需要了解、理解并达到谅解，师生关系就是教育质量。</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教育就是有目的、有计划、系统地对人施加影响的过程。</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教育是习染而不是灌输，渗透性的教育引起的是质变，注入式的教育充其量只能带来量变。</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教育是对话而不是对抗，从学生感兴趣的话题入手引起更多的对话，从教师感兴趣的问题切入导致更多的对抗。</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好的教育不仅能表达爱，而且能够使受教育者感受到爱，好的教育体现的是教师爱的能力而不仅仅是爱的动机。</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教育是锦上添花而不是落井下石，当孩子出现问题时即使做不到雪中送炭也要做到锦上添花，但是几乎每一个成人都在落井下石。</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教师要学会等待而不是迫不及待，学会等待是一种胸怀，学会支持是一种境界，学会引领是一种智慧。</w:t>
      </w:r>
    </w:p>
    <w:p w:rsidR="007E3888" w:rsidRPr="001D18CD" w:rsidRDefault="007E3888" w:rsidP="001D18CD">
      <w:pPr>
        <w:widowControl/>
        <w:shd w:val="clear" w:color="auto" w:fill="FFFFFF"/>
        <w:spacing w:line="600" w:lineRule="exact"/>
        <w:ind w:firstLineChars="200" w:firstLine="31680"/>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只有有智慧的教育者才能培养出有智慧的人，只有有智慧的教师才能培养出有智慧的学生，只有有智慧的校长才能培养出有智慧的学校。（省培物理</w:t>
      </w:r>
      <w:r w:rsidRPr="001D18CD">
        <w:rPr>
          <w:rFonts w:ascii="仿宋_GB2312" w:eastAsia="仿宋_GB2312" w:hAnsi="Arial" w:cs="仿宋_GB2312"/>
          <w:color w:val="000000"/>
          <w:kern w:val="0"/>
          <w:sz w:val="28"/>
          <w:szCs w:val="28"/>
        </w:rPr>
        <w:t xml:space="preserve">   </w:t>
      </w:r>
      <w:r w:rsidRPr="001D18CD">
        <w:rPr>
          <w:rFonts w:ascii="仿宋_GB2312" w:eastAsia="仿宋_GB2312" w:hAnsi="Arial" w:cs="仿宋_GB2312" w:hint="eastAsia"/>
          <w:color w:val="000000"/>
          <w:kern w:val="0"/>
          <w:sz w:val="28"/>
          <w:szCs w:val="28"/>
        </w:rPr>
        <w:t>陈之普</w:t>
      </w:r>
      <w:r w:rsidRPr="001D18CD">
        <w:rPr>
          <w:rFonts w:ascii="仿宋_GB2312" w:eastAsia="仿宋_GB2312" w:hAnsi="Arial" w:cs="仿宋_GB2312"/>
          <w:color w:val="000000"/>
          <w:kern w:val="0"/>
          <w:sz w:val="28"/>
          <w:szCs w:val="28"/>
        </w:rPr>
        <w:t xml:space="preserve">    </w:t>
      </w:r>
      <w:r w:rsidRPr="001D18CD">
        <w:rPr>
          <w:rFonts w:ascii="仿宋_GB2312" w:eastAsia="仿宋_GB2312" w:hAnsi="Arial" w:cs="仿宋_GB2312" w:hint="eastAsia"/>
          <w:color w:val="000000"/>
          <w:kern w:val="0"/>
          <w:sz w:val="28"/>
          <w:szCs w:val="28"/>
        </w:rPr>
        <w:t>河间市第一中学）</w:t>
      </w:r>
    </w:p>
    <w:p w:rsidR="007E3888" w:rsidRDefault="007E3888" w:rsidP="001D18CD">
      <w:pPr>
        <w:widowControl/>
        <w:shd w:val="clear" w:color="auto" w:fill="FFFFFF"/>
        <w:spacing w:line="600" w:lineRule="exact"/>
        <w:ind w:firstLineChars="200" w:firstLine="31680"/>
        <w:rPr>
          <w:rFonts w:ascii="Arial" w:hAnsi="Arial" w:cs="Arial"/>
          <w:color w:val="000000"/>
          <w:kern w:val="0"/>
          <w:sz w:val="28"/>
          <w:szCs w:val="28"/>
        </w:rPr>
      </w:pPr>
      <w:r w:rsidRPr="001D18CD">
        <w:rPr>
          <w:rFonts w:ascii="仿宋_GB2312" w:eastAsia="仿宋_GB2312" w:hAnsi="Arial" w:cs="仿宋_GB2312" w:hint="eastAsia"/>
          <w:color w:val="000000"/>
          <w:kern w:val="0"/>
          <w:sz w:val="28"/>
          <w:szCs w:val="28"/>
        </w:rPr>
        <w:t>因此，教育智慧的形成不是一种天赋，而是来自后天的训练，它并非一种单纯技巧，而是植根于对教育事业的忠诚、对学生浓厚的爱，建筑在事业心与责任感的基础之上，它在很大程度上取决于教师本人的思想素质和业务素质，取决于教师热爱学生和全心全意献身于教育事业的赤诚之心。</w:t>
      </w:r>
    </w:p>
    <w:p w:rsidR="007E3888" w:rsidRDefault="007E3888" w:rsidP="0055730E">
      <w:pPr>
        <w:jc w:val="center"/>
        <w:rPr>
          <w:rFonts w:ascii="方正小标宋简体" w:eastAsia="方正小标宋简体"/>
          <w:sz w:val="32"/>
          <w:szCs w:val="32"/>
        </w:rPr>
      </w:pPr>
    </w:p>
    <w:p w:rsidR="007E3888" w:rsidRDefault="007E3888" w:rsidP="00122B35">
      <w:pPr>
        <w:jc w:val="center"/>
        <w:outlineLvl w:val="0"/>
        <w:rPr>
          <w:rFonts w:ascii="方正小标宋简体" w:eastAsia="方正小标宋简体"/>
          <w:sz w:val="32"/>
          <w:szCs w:val="32"/>
        </w:rPr>
      </w:pPr>
      <w:bookmarkStart w:id="6" w:name="_Toc465240634"/>
      <w:r w:rsidRPr="0055730E">
        <w:rPr>
          <w:rFonts w:ascii="方正小标宋简体" w:eastAsia="方正小标宋简体" w:cs="方正小标宋简体" w:hint="eastAsia"/>
          <w:sz w:val="32"/>
          <w:szCs w:val="32"/>
        </w:rPr>
        <w:t>引力波、引力探测和课堂教学有效教学</w:t>
      </w:r>
      <w:bookmarkEnd w:id="6"/>
    </w:p>
    <w:p w:rsidR="007E3888" w:rsidRPr="0055730E" w:rsidRDefault="007E3888" w:rsidP="0055730E">
      <w:pPr>
        <w:jc w:val="center"/>
        <w:rPr>
          <w:rFonts w:ascii="方正小标宋简体" w:eastAsia="方正小标宋简体"/>
          <w:sz w:val="32"/>
          <w:szCs w:val="32"/>
        </w:rPr>
      </w:pPr>
    </w:p>
    <w:p w:rsidR="007E3888" w:rsidRPr="001D18CD" w:rsidRDefault="007E3888" w:rsidP="001D18CD">
      <w:pPr>
        <w:widowControl/>
        <w:shd w:val="clear" w:color="auto" w:fill="FFFFFF"/>
        <w:spacing w:line="600" w:lineRule="exact"/>
        <w:ind w:firstLineChars="200" w:firstLine="31680"/>
        <w:jc w:val="left"/>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今天上午由崔树旺老师为大家做了一场《引力波与引力探测》的报告，报告做的生动有趣，深入浅出。崔老师从牛顿的万有引力定律讲到了爱因斯坦的狭义相对论、广义相对论及其中对引力波的预言。又讲到了人们对引力波实验观测作出的努力，从上世纪</w:t>
      </w:r>
      <w:r w:rsidRPr="001D18CD">
        <w:rPr>
          <w:rFonts w:ascii="仿宋_GB2312" w:eastAsia="仿宋_GB2312" w:hAnsi="Arial" w:cs="仿宋_GB2312"/>
          <w:color w:val="000000"/>
          <w:kern w:val="0"/>
          <w:sz w:val="28"/>
          <w:szCs w:val="28"/>
        </w:rPr>
        <w:t>50</w:t>
      </w:r>
      <w:r w:rsidRPr="001D18CD">
        <w:rPr>
          <w:rFonts w:ascii="仿宋_GB2312" w:eastAsia="仿宋_GB2312" w:hAnsi="Arial" w:cs="仿宋_GB2312" w:hint="eastAsia"/>
          <w:color w:val="000000"/>
          <w:kern w:val="0"/>
          <w:sz w:val="28"/>
          <w:szCs w:val="28"/>
        </w:rPr>
        <w:t>年代讲到现阶段人们对实验仪器的改进，从美国、意大利、日本再到我国对该项目的研究现状。最后，他对未来的研究走向提出了自己的看法。</w:t>
      </w:r>
    </w:p>
    <w:p w:rsidR="007E3888" w:rsidRPr="001D18CD" w:rsidRDefault="007E3888" w:rsidP="001D18CD">
      <w:pPr>
        <w:widowControl/>
        <w:shd w:val="clear" w:color="auto" w:fill="FFFFFF"/>
        <w:spacing w:line="600" w:lineRule="exact"/>
        <w:ind w:firstLineChars="200" w:firstLine="31680"/>
        <w:jc w:val="left"/>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崔老师的讲座让我对引力波方面的知识以及研究动态有了一个新的认识，同时也对科学钻研精神有了新的认识。</w:t>
      </w:r>
    </w:p>
    <w:p w:rsidR="007E3888" w:rsidRPr="001D18CD" w:rsidRDefault="007E3888" w:rsidP="001D18CD">
      <w:pPr>
        <w:widowControl/>
        <w:shd w:val="clear" w:color="auto" w:fill="FFFFFF"/>
        <w:spacing w:line="600" w:lineRule="exact"/>
        <w:ind w:firstLineChars="200" w:firstLine="31680"/>
        <w:jc w:val="left"/>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下午是由石家庄教科所的杨艳玲老师为学员们做了一场《课堂教学有效教学行为初探》的精彩报告。杨老师从对十年课改调查数据分析开始，接下来分别从“课改三大解放”、“课改的教训”、“优秀课堂的问题特征”、“教学情境的创设和问题设计”等方面进行了讲析。</w:t>
      </w:r>
    </w:p>
    <w:p w:rsidR="007E3888" w:rsidRPr="001D18CD" w:rsidRDefault="007E3888" w:rsidP="001D18CD">
      <w:pPr>
        <w:widowControl/>
        <w:shd w:val="clear" w:color="auto" w:fill="FFFFFF"/>
        <w:spacing w:line="600" w:lineRule="exact"/>
        <w:ind w:firstLineChars="200" w:firstLine="31680"/>
        <w:jc w:val="left"/>
        <w:rPr>
          <w:rFonts w:ascii="仿宋_GB2312" w:eastAsia="仿宋_GB2312" w:hAnsi="Arial"/>
          <w:color w:val="000000"/>
          <w:kern w:val="0"/>
          <w:sz w:val="28"/>
          <w:szCs w:val="28"/>
        </w:rPr>
      </w:pPr>
      <w:r w:rsidRPr="001D18CD">
        <w:rPr>
          <w:rFonts w:ascii="仿宋_GB2312" w:eastAsia="仿宋_GB2312" w:hAnsi="Arial" w:cs="仿宋_GB2312" w:hint="eastAsia"/>
          <w:color w:val="000000"/>
          <w:kern w:val="0"/>
          <w:sz w:val="28"/>
          <w:szCs w:val="28"/>
        </w:rPr>
        <w:t>通过杨老师的报告，我深刻认识到在新课改要求下，要想做到“有效教学”必须注意一下三点：第一、问题设置要有层次、有思维跨度、驱动性强且表述明确；第二、注意把握重、难、疑点的讲授和总结提升；第三、创设问题情境、活动情境、资源情境。（省培物理</w:t>
      </w:r>
      <w:r w:rsidRPr="001D18CD">
        <w:rPr>
          <w:rFonts w:ascii="仿宋_GB2312" w:eastAsia="仿宋_GB2312" w:hAnsi="Arial" w:cs="仿宋_GB2312"/>
          <w:color w:val="000000"/>
          <w:kern w:val="0"/>
          <w:sz w:val="28"/>
          <w:szCs w:val="28"/>
        </w:rPr>
        <w:t xml:space="preserve">  </w:t>
      </w:r>
      <w:r w:rsidRPr="001D18CD">
        <w:rPr>
          <w:rFonts w:ascii="仿宋_GB2312" w:eastAsia="仿宋_GB2312" w:hAnsi="Arial" w:cs="仿宋_GB2312" w:hint="eastAsia"/>
          <w:color w:val="000000"/>
          <w:kern w:val="0"/>
          <w:sz w:val="28"/>
          <w:szCs w:val="28"/>
        </w:rPr>
        <w:t>赵丽强</w:t>
      </w:r>
      <w:r w:rsidRPr="001D18CD">
        <w:rPr>
          <w:rFonts w:ascii="仿宋_GB2312" w:eastAsia="仿宋_GB2312" w:hAnsi="Arial" w:cs="仿宋_GB2312"/>
          <w:color w:val="000000"/>
          <w:kern w:val="0"/>
          <w:sz w:val="28"/>
          <w:szCs w:val="28"/>
        </w:rPr>
        <w:t xml:space="preserve">  </w:t>
      </w:r>
      <w:r w:rsidRPr="001D18CD">
        <w:rPr>
          <w:rFonts w:ascii="仿宋_GB2312" w:eastAsia="仿宋_GB2312" w:hAnsi="Arial" w:cs="仿宋_GB2312" w:hint="eastAsia"/>
          <w:color w:val="000000"/>
          <w:kern w:val="0"/>
          <w:sz w:val="28"/>
          <w:szCs w:val="28"/>
        </w:rPr>
        <w:t>威县第一中学）</w:t>
      </w:r>
    </w:p>
    <w:p w:rsidR="007E3888" w:rsidRPr="0038248A" w:rsidRDefault="007E3888" w:rsidP="0055730E">
      <w:pPr>
        <w:widowControl/>
        <w:shd w:val="clear" w:color="auto" w:fill="FFFFFF"/>
        <w:spacing w:line="520" w:lineRule="exact"/>
        <w:ind w:firstLineChars="200" w:firstLine="31680"/>
        <w:jc w:val="left"/>
        <w:rPr>
          <w:rFonts w:ascii="Arial" w:hAnsi="Arial" w:cs="Arial"/>
          <w:color w:val="000000"/>
          <w:kern w:val="0"/>
          <w:sz w:val="28"/>
          <w:szCs w:val="28"/>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bookmarkStart w:id="7" w:name="_GoBack"/>
      <w:bookmarkEnd w:id="7"/>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p>
    <w:p w:rsidR="007E3888" w:rsidRDefault="007E3888">
      <w:pPr>
        <w:widowControl/>
        <w:shd w:val="clear" w:color="auto" w:fill="FFFFFF"/>
        <w:spacing w:line="520" w:lineRule="exact"/>
        <w:rPr>
          <w:color w:val="FF0000"/>
          <w:u w:val="thick"/>
        </w:rPr>
      </w:pPr>
      <w:r>
        <w:rPr>
          <w:color w:val="FF0000"/>
          <w:u w:val="thick"/>
        </w:rPr>
        <w:t>______________________________________________________________________________</w:t>
      </w:r>
    </w:p>
    <w:p w:rsidR="007E3888" w:rsidRDefault="007E3888" w:rsidP="0055730E">
      <w:pPr>
        <w:widowControl/>
        <w:shd w:val="clear" w:color="auto" w:fill="FFFFFF"/>
        <w:spacing w:line="520" w:lineRule="exact"/>
        <w:ind w:firstLineChars="200" w:firstLine="31680"/>
        <w:rPr>
          <w:rFonts w:ascii="仿宋_GB2312" w:eastAsia="仿宋_GB2312"/>
          <w:sz w:val="28"/>
          <w:szCs w:val="28"/>
        </w:rPr>
      </w:pPr>
    </w:p>
    <w:p w:rsidR="007E3888" w:rsidRPr="00122B35" w:rsidRDefault="007E3888" w:rsidP="0055730E">
      <w:pPr>
        <w:widowControl/>
        <w:shd w:val="clear" w:color="auto" w:fill="FFFFFF"/>
        <w:spacing w:line="520" w:lineRule="exact"/>
        <w:ind w:firstLineChars="200" w:firstLine="31680"/>
        <w:rPr>
          <w:rFonts w:ascii="仿宋_GB2312" w:eastAsia="仿宋_GB2312"/>
          <w:sz w:val="28"/>
          <w:szCs w:val="28"/>
        </w:rPr>
      </w:pPr>
      <w:r w:rsidRPr="00122B35">
        <w:rPr>
          <w:rFonts w:ascii="仿宋_GB2312" w:eastAsia="仿宋_GB2312" w:cs="仿宋_GB2312" w:hint="eastAsia"/>
          <w:sz w:val="28"/>
          <w:szCs w:val="28"/>
        </w:rPr>
        <w:t>主</w:t>
      </w:r>
      <w:r w:rsidRPr="00122B35">
        <w:rPr>
          <w:rFonts w:ascii="仿宋_GB2312" w:eastAsia="仿宋_GB2312" w:cs="仿宋_GB2312"/>
          <w:sz w:val="28"/>
          <w:szCs w:val="28"/>
        </w:rPr>
        <w:t xml:space="preserve">    </w:t>
      </w:r>
      <w:r w:rsidRPr="00122B35">
        <w:rPr>
          <w:rFonts w:ascii="仿宋_GB2312" w:eastAsia="仿宋_GB2312" w:cs="仿宋_GB2312" w:hint="eastAsia"/>
          <w:sz w:val="28"/>
          <w:szCs w:val="28"/>
        </w:rPr>
        <w:t>办：河北师范大学继续教育与教师培训学院</w:t>
      </w:r>
    </w:p>
    <w:p w:rsidR="007E3888" w:rsidRPr="00122B35" w:rsidRDefault="007E3888" w:rsidP="0055730E">
      <w:pPr>
        <w:widowControl/>
        <w:shd w:val="clear" w:color="auto" w:fill="FFFFFF"/>
        <w:spacing w:line="520" w:lineRule="exact"/>
        <w:ind w:firstLineChars="200" w:firstLine="31680"/>
        <w:rPr>
          <w:rFonts w:ascii="仿宋_GB2312" w:eastAsia="仿宋_GB2312"/>
          <w:sz w:val="28"/>
          <w:szCs w:val="28"/>
        </w:rPr>
      </w:pPr>
      <w:r w:rsidRPr="00122B35">
        <w:rPr>
          <w:rFonts w:ascii="仿宋_GB2312" w:eastAsia="仿宋_GB2312" w:cs="仿宋_GB2312" w:hint="eastAsia"/>
          <w:sz w:val="28"/>
          <w:szCs w:val="28"/>
        </w:rPr>
        <w:t>编</w:t>
      </w:r>
      <w:r w:rsidRPr="00122B35">
        <w:rPr>
          <w:rFonts w:ascii="仿宋_GB2312" w:eastAsia="仿宋_GB2312" w:cs="仿宋_GB2312"/>
          <w:sz w:val="28"/>
          <w:szCs w:val="28"/>
        </w:rPr>
        <w:t xml:space="preserve">    </w:t>
      </w:r>
      <w:r w:rsidRPr="00122B35">
        <w:rPr>
          <w:rFonts w:ascii="仿宋_GB2312" w:eastAsia="仿宋_GB2312" w:cs="仿宋_GB2312" w:hint="eastAsia"/>
          <w:sz w:val="28"/>
          <w:szCs w:val="28"/>
        </w:rPr>
        <w:t>审：林志淼</w:t>
      </w:r>
      <w:r w:rsidRPr="00122B35">
        <w:rPr>
          <w:rFonts w:ascii="仿宋_GB2312" w:eastAsia="仿宋_GB2312" w:cs="仿宋_GB2312"/>
          <w:sz w:val="28"/>
          <w:szCs w:val="28"/>
        </w:rPr>
        <w:t xml:space="preserve">  </w:t>
      </w:r>
      <w:r w:rsidRPr="00122B35">
        <w:rPr>
          <w:rFonts w:ascii="仿宋_GB2312" w:eastAsia="仿宋_GB2312" w:cs="仿宋_GB2312" w:hint="eastAsia"/>
          <w:sz w:val="28"/>
          <w:szCs w:val="28"/>
        </w:rPr>
        <w:t>王</w:t>
      </w:r>
      <w:r w:rsidRPr="00122B35">
        <w:rPr>
          <w:rFonts w:ascii="仿宋_GB2312" w:eastAsia="仿宋_GB2312" w:cs="仿宋_GB2312"/>
          <w:sz w:val="28"/>
          <w:szCs w:val="28"/>
        </w:rPr>
        <w:t xml:space="preserve">  </w:t>
      </w:r>
      <w:r w:rsidRPr="00122B35">
        <w:rPr>
          <w:rFonts w:ascii="仿宋_GB2312" w:eastAsia="仿宋_GB2312" w:cs="仿宋_GB2312" w:hint="eastAsia"/>
          <w:sz w:val="28"/>
          <w:szCs w:val="28"/>
        </w:rPr>
        <w:t>岩</w:t>
      </w:r>
    </w:p>
    <w:p w:rsidR="007E3888" w:rsidRPr="00122B35" w:rsidRDefault="007E3888" w:rsidP="0055730E">
      <w:pPr>
        <w:widowControl/>
        <w:shd w:val="clear" w:color="auto" w:fill="FFFFFF"/>
        <w:spacing w:line="520" w:lineRule="exact"/>
        <w:ind w:firstLineChars="200" w:firstLine="31680"/>
        <w:rPr>
          <w:rFonts w:ascii="仿宋_GB2312" w:eastAsia="仿宋_GB2312"/>
          <w:sz w:val="28"/>
          <w:szCs w:val="28"/>
        </w:rPr>
      </w:pPr>
      <w:r w:rsidRPr="00122B35">
        <w:rPr>
          <w:rFonts w:ascii="仿宋_GB2312" w:eastAsia="仿宋_GB2312" w:cs="仿宋_GB2312" w:hint="eastAsia"/>
          <w:sz w:val="28"/>
          <w:szCs w:val="28"/>
        </w:rPr>
        <w:t>编</w:t>
      </w:r>
      <w:r w:rsidRPr="00122B35">
        <w:rPr>
          <w:rFonts w:ascii="仿宋_GB2312" w:eastAsia="仿宋_GB2312" w:cs="仿宋_GB2312"/>
          <w:sz w:val="28"/>
          <w:szCs w:val="28"/>
        </w:rPr>
        <w:t xml:space="preserve">    </w:t>
      </w:r>
      <w:r w:rsidRPr="00122B35">
        <w:rPr>
          <w:rFonts w:ascii="仿宋_GB2312" w:eastAsia="仿宋_GB2312" w:cs="仿宋_GB2312" w:hint="eastAsia"/>
          <w:sz w:val="28"/>
          <w:szCs w:val="28"/>
        </w:rPr>
        <w:t>辑：王艳霞</w:t>
      </w:r>
      <w:r w:rsidRPr="00122B35">
        <w:rPr>
          <w:rFonts w:ascii="仿宋_GB2312" w:eastAsia="仿宋_GB2312" w:cs="仿宋_GB2312"/>
          <w:sz w:val="28"/>
          <w:szCs w:val="28"/>
        </w:rPr>
        <w:t xml:space="preserve">  </w:t>
      </w:r>
      <w:r w:rsidRPr="00122B35">
        <w:rPr>
          <w:rFonts w:ascii="仿宋_GB2312" w:eastAsia="仿宋_GB2312" w:cs="仿宋_GB2312" w:hint="eastAsia"/>
          <w:sz w:val="28"/>
          <w:szCs w:val="28"/>
        </w:rPr>
        <w:t>张</w:t>
      </w:r>
      <w:r>
        <w:rPr>
          <w:rFonts w:ascii="仿宋_GB2312" w:eastAsia="仿宋_GB2312" w:cs="仿宋_GB2312"/>
          <w:sz w:val="28"/>
          <w:szCs w:val="28"/>
        </w:rPr>
        <w:t xml:space="preserve"> </w:t>
      </w:r>
      <w:r w:rsidRPr="00122B35">
        <w:rPr>
          <w:rFonts w:ascii="仿宋_GB2312" w:eastAsia="仿宋_GB2312" w:cs="仿宋_GB2312"/>
          <w:sz w:val="28"/>
          <w:szCs w:val="28"/>
        </w:rPr>
        <w:t xml:space="preserve"> </w:t>
      </w:r>
      <w:r w:rsidRPr="00122B35">
        <w:rPr>
          <w:rFonts w:ascii="仿宋_GB2312" w:eastAsia="仿宋_GB2312" w:cs="仿宋_GB2312" w:hint="eastAsia"/>
          <w:sz w:val="28"/>
          <w:szCs w:val="28"/>
        </w:rPr>
        <w:t>静</w:t>
      </w:r>
      <w:r>
        <w:rPr>
          <w:rFonts w:ascii="仿宋_GB2312" w:eastAsia="仿宋_GB2312" w:cs="仿宋_GB2312"/>
          <w:sz w:val="28"/>
          <w:szCs w:val="28"/>
        </w:rPr>
        <w:t xml:space="preserve"> </w:t>
      </w:r>
      <w:r w:rsidRPr="00122B35">
        <w:rPr>
          <w:rFonts w:ascii="仿宋_GB2312" w:eastAsia="仿宋_GB2312" w:cs="仿宋_GB2312"/>
          <w:sz w:val="28"/>
          <w:szCs w:val="28"/>
        </w:rPr>
        <w:t xml:space="preserve"> </w:t>
      </w:r>
      <w:r w:rsidRPr="00122B35">
        <w:rPr>
          <w:rFonts w:ascii="仿宋_GB2312" w:eastAsia="仿宋_GB2312" w:cs="仿宋_GB2312" w:hint="eastAsia"/>
          <w:sz w:val="28"/>
          <w:szCs w:val="28"/>
        </w:rPr>
        <w:t>李鑫杨</w:t>
      </w:r>
    </w:p>
    <w:p w:rsidR="007E3888" w:rsidRPr="00122B35" w:rsidRDefault="007E3888" w:rsidP="0055730E">
      <w:pPr>
        <w:widowControl/>
        <w:shd w:val="clear" w:color="auto" w:fill="FFFFFF"/>
        <w:spacing w:line="520" w:lineRule="exact"/>
        <w:ind w:firstLineChars="200" w:firstLine="31680"/>
        <w:rPr>
          <w:rFonts w:ascii="仿宋_GB2312" w:eastAsia="仿宋_GB2312"/>
          <w:sz w:val="28"/>
          <w:szCs w:val="28"/>
        </w:rPr>
      </w:pPr>
      <w:r w:rsidRPr="00122B35">
        <w:rPr>
          <w:rFonts w:ascii="仿宋_GB2312" w:eastAsia="仿宋_GB2312" w:cs="仿宋_GB2312" w:hint="eastAsia"/>
          <w:sz w:val="28"/>
          <w:szCs w:val="28"/>
        </w:rPr>
        <w:t>编辑日期：</w:t>
      </w:r>
      <w:r w:rsidRPr="00122B35">
        <w:rPr>
          <w:rFonts w:ascii="仿宋_GB2312" w:eastAsia="仿宋_GB2312" w:cs="仿宋_GB2312"/>
          <w:sz w:val="28"/>
          <w:szCs w:val="28"/>
        </w:rPr>
        <w:t>2016</w:t>
      </w:r>
      <w:r w:rsidRPr="00122B35">
        <w:rPr>
          <w:rFonts w:ascii="仿宋_GB2312" w:eastAsia="仿宋_GB2312" w:cs="仿宋_GB2312" w:hint="eastAsia"/>
          <w:sz w:val="28"/>
          <w:szCs w:val="28"/>
        </w:rPr>
        <w:t>年</w:t>
      </w:r>
      <w:r w:rsidRPr="00122B35">
        <w:rPr>
          <w:rFonts w:ascii="仿宋_GB2312" w:eastAsia="仿宋_GB2312" w:cs="仿宋_GB2312"/>
          <w:sz w:val="28"/>
          <w:szCs w:val="28"/>
        </w:rPr>
        <w:t>7</w:t>
      </w:r>
      <w:r w:rsidRPr="00122B35">
        <w:rPr>
          <w:rFonts w:ascii="仿宋_GB2312" w:eastAsia="仿宋_GB2312" w:cs="仿宋_GB2312" w:hint="eastAsia"/>
          <w:sz w:val="28"/>
          <w:szCs w:val="28"/>
        </w:rPr>
        <w:t>月</w:t>
      </w:r>
      <w:r w:rsidRPr="00122B35">
        <w:rPr>
          <w:rFonts w:ascii="仿宋_GB2312" w:eastAsia="仿宋_GB2312" w:cs="仿宋_GB2312"/>
          <w:sz w:val="28"/>
          <w:szCs w:val="28"/>
        </w:rPr>
        <w:t>12</w:t>
      </w:r>
      <w:r w:rsidRPr="00122B35">
        <w:rPr>
          <w:rFonts w:ascii="仿宋_GB2312" w:eastAsia="仿宋_GB2312" w:cs="仿宋_GB2312" w:hint="eastAsia"/>
          <w:sz w:val="28"/>
          <w:szCs w:val="28"/>
        </w:rPr>
        <w:t>日</w:t>
      </w:r>
    </w:p>
    <w:p w:rsidR="007E3888" w:rsidRDefault="007E3888">
      <w:pPr>
        <w:spacing w:line="220" w:lineRule="atLeast"/>
        <w:jc w:val="center"/>
      </w:pPr>
    </w:p>
    <w:sectPr w:rsidR="007E3888" w:rsidSect="00780E71">
      <w:footerReference w:type="default" r:id="rId13"/>
      <w:pgSz w:w="11907" w:h="16840" w:orient="landscape" w:code="8"/>
      <w:pgMar w:top="1440" w:right="1797" w:bottom="1440" w:left="1797" w:header="709" w:footer="1077" w:gutter="0"/>
      <w:cols w:space="708"/>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888" w:rsidRDefault="007E3888" w:rsidP="00931047">
      <w:r>
        <w:separator/>
      </w:r>
    </w:p>
  </w:endnote>
  <w:endnote w:type="continuationSeparator" w:id="1">
    <w:p w:rsidR="007E3888" w:rsidRDefault="007E3888" w:rsidP="0093104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方正小标宋简体">
    <w:altName w:val="Arial Unicode MS"/>
    <w:panose1 w:val="02010601030101010101"/>
    <w:charset w:val="86"/>
    <w:family w:val="auto"/>
    <w:pitch w:val="variable"/>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Adobe 仿宋 Std R">
    <w:altName w:val="仿宋_GB2312"/>
    <w:panose1 w:val="00000000000000000000"/>
    <w:charset w:val="86"/>
    <w:family w:val="auto"/>
    <w:notTrueType/>
    <w:pitch w:val="default"/>
    <w:sig w:usb0="00000001" w:usb1="080E0000" w:usb2="00000010" w:usb3="00000000" w:csb0="00040000" w:csb1="00000000"/>
  </w:font>
  <w:font w:name="楷体_GB2312">
    <w:altName w:val="Arial Unicode MS"/>
    <w:panose1 w:val="02010609030101010101"/>
    <w:charset w:val="86"/>
    <w:family w:val="modern"/>
    <w:pitch w:val="fixed"/>
    <w:sig w:usb0="00000001" w:usb1="080E0000" w:usb2="00000010" w:usb3="00000000" w:csb0="00040000" w:csb1="00000000"/>
  </w:font>
  <w:font w:name="楷体">
    <w:altName w:val="楷体_GB2312"/>
    <w:panose1 w:val="00000000000000000000"/>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88" w:rsidRDefault="007E3888" w:rsidP="00122B35">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E3888" w:rsidRDefault="007E38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88" w:rsidRDefault="007E3888" w:rsidP="00850310">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7E3888" w:rsidRDefault="007E388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888" w:rsidRDefault="007E3888" w:rsidP="00931047">
      <w:r>
        <w:separator/>
      </w:r>
    </w:p>
  </w:footnote>
  <w:footnote w:type="continuationSeparator" w:id="1">
    <w:p w:rsidR="007E3888" w:rsidRDefault="007E3888" w:rsidP="009310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defaultTabStop w:val="720"/>
  <w:doNotHyphenateCaps/>
  <w:bookFoldPrinting/>
  <w:characterSpacingControl w:val="doNotCompress"/>
  <w:noLineBreaksAfter w:lang="zh-CN" w:val="$([{£¥·‘“〈《「『【〔〖〝﹙﹛﹝＄（．［｛￡￥"/>
  <w:noLineBreaksBefore w:lang="zh-CN" w:val="!%),.:;&gt;?]}¢¨°·ˇˉ―‖’”…‰′″›℃∶、。〃〉》」』】〕〗〞︶︺︾﹀﹄﹚﹜﹞！＂％＇），．：；？］｀｜｝～￠"/>
  <w:doNotValidateAgainstSchema/>
  <w:doNotDemarcateInvalidXm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01EDF"/>
    <w:rsid w:val="00004053"/>
    <w:rsid w:val="00010CD9"/>
    <w:rsid w:val="00072338"/>
    <w:rsid w:val="000B0034"/>
    <w:rsid w:val="000D0960"/>
    <w:rsid w:val="00122B35"/>
    <w:rsid w:val="001B1754"/>
    <w:rsid w:val="001D18CD"/>
    <w:rsid w:val="001E1B07"/>
    <w:rsid w:val="00240DDA"/>
    <w:rsid w:val="00243204"/>
    <w:rsid w:val="002C5072"/>
    <w:rsid w:val="00323B43"/>
    <w:rsid w:val="003254F4"/>
    <w:rsid w:val="00335556"/>
    <w:rsid w:val="0038248A"/>
    <w:rsid w:val="00390985"/>
    <w:rsid w:val="003C352B"/>
    <w:rsid w:val="003D37D8"/>
    <w:rsid w:val="003E16AB"/>
    <w:rsid w:val="004228F9"/>
    <w:rsid w:val="00423926"/>
    <w:rsid w:val="00426133"/>
    <w:rsid w:val="004358AB"/>
    <w:rsid w:val="004B385A"/>
    <w:rsid w:val="004F0234"/>
    <w:rsid w:val="005043E3"/>
    <w:rsid w:val="00536BD4"/>
    <w:rsid w:val="0055730E"/>
    <w:rsid w:val="0056007F"/>
    <w:rsid w:val="005877F7"/>
    <w:rsid w:val="00593947"/>
    <w:rsid w:val="005A6ADC"/>
    <w:rsid w:val="0066113F"/>
    <w:rsid w:val="00767F03"/>
    <w:rsid w:val="00780E71"/>
    <w:rsid w:val="007E3888"/>
    <w:rsid w:val="00800775"/>
    <w:rsid w:val="008055D5"/>
    <w:rsid w:val="0080719D"/>
    <w:rsid w:val="008246F6"/>
    <w:rsid w:val="00850310"/>
    <w:rsid w:val="0088344A"/>
    <w:rsid w:val="008B6659"/>
    <w:rsid w:val="008B6F87"/>
    <w:rsid w:val="008B7726"/>
    <w:rsid w:val="008C5A12"/>
    <w:rsid w:val="008F4CEE"/>
    <w:rsid w:val="00931047"/>
    <w:rsid w:val="0097526B"/>
    <w:rsid w:val="009978E4"/>
    <w:rsid w:val="00A2446E"/>
    <w:rsid w:val="00A45EA1"/>
    <w:rsid w:val="00A80665"/>
    <w:rsid w:val="00AE1499"/>
    <w:rsid w:val="00B84392"/>
    <w:rsid w:val="00C40361"/>
    <w:rsid w:val="00C50CBC"/>
    <w:rsid w:val="00CF05B1"/>
    <w:rsid w:val="00D31D50"/>
    <w:rsid w:val="00D4584F"/>
    <w:rsid w:val="00D545C7"/>
    <w:rsid w:val="00D74753"/>
    <w:rsid w:val="00D977F8"/>
    <w:rsid w:val="00DA631D"/>
    <w:rsid w:val="00DF0247"/>
    <w:rsid w:val="00E05CF3"/>
    <w:rsid w:val="00E224F0"/>
    <w:rsid w:val="00E270D3"/>
    <w:rsid w:val="00F51E61"/>
    <w:rsid w:val="00F601E1"/>
    <w:rsid w:val="00FB18E9"/>
    <w:rsid w:val="00FC37AF"/>
    <w:rsid w:val="00FF1374"/>
    <w:rsid w:val="0E654500"/>
    <w:rsid w:val="160E61C6"/>
    <w:rsid w:val="1AA2765E"/>
    <w:rsid w:val="1AA90F8F"/>
    <w:rsid w:val="1EEC279B"/>
    <w:rsid w:val="27B70EE3"/>
    <w:rsid w:val="2DFC7062"/>
    <w:rsid w:val="38987D18"/>
    <w:rsid w:val="4638609F"/>
    <w:rsid w:val="602B31A7"/>
    <w:rsid w:val="60E95C4B"/>
    <w:rsid w:val="70D245B5"/>
    <w:rsid w:val="75D7009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047"/>
    <w:pPr>
      <w:widowControl w:val="0"/>
      <w:jc w:val="both"/>
    </w:pPr>
    <w:rPr>
      <w:rFonts w:ascii="Times New Roman" w:eastAsia="宋体" w:hAnsi="Times New Roman"/>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31047"/>
    <w:rPr>
      <w:sz w:val="18"/>
      <w:szCs w:val="18"/>
    </w:rPr>
  </w:style>
  <w:style w:type="character" w:customStyle="1" w:styleId="BalloonTextChar">
    <w:name w:val="Balloon Text Char"/>
    <w:basedOn w:val="DefaultParagraphFont"/>
    <w:link w:val="BalloonText"/>
    <w:uiPriority w:val="99"/>
    <w:semiHidden/>
    <w:locked/>
    <w:rsid w:val="00931047"/>
    <w:rPr>
      <w:rFonts w:ascii="Times New Roman" w:eastAsia="宋体" w:hAnsi="Times New Roman" w:cs="Times New Roman"/>
      <w:kern w:val="2"/>
      <w:sz w:val="18"/>
      <w:szCs w:val="18"/>
    </w:rPr>
  </w:style>
  <w:style w:type="paragraph" w:styleId="Footer">
    <w:name w:val="footer"/>
    <w:basedOn w:val="Normal"/>
    <w:link w:val="FooterChar"/>
    <w:uiPriority w:val="99"/>
    <w:rsid w:val="0093104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31047"/>
    <w:rPr>
      <w:rFonts w:ascii="Times New Roman" w:eastAsia="宋体" w:hAnsi="Times New Roman" w:cs="Times New Roman"/>
      <w:kern w:val="2"/>
      <w:sz w:val="18"/>
      <w:szCs w:val="18"/>
    </w:rPr>
  </w:style>
  <w:style w:type="paragraph" w:styleId="Header">
    <w:name w:val="header"/>
    <w:basedOn w:val="Normal"/>
    <w:link w:val="HeaderChar"/>
    <w:uiPriority w:val="99"/>
    <w:rsid w:val="0093104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931047"/>
    <w:rPr>
      <w:rFonts w:ascii="Times New Roman" w:eastAsia="宋体" w:hAnsi="Times New Roman" w:cs="Times New Roman"/>
      <w:kern w:val="2"/>
      <w:sz w:val="18"/>
      <w:szCs w:val="18"/>
    </w:rPr>
  </w:style>
  <w:style w:type="paragraph" w:styleId="TOC1">
    <w:name w:val="toc 1"/>
    <w:basedOn w:val="Normal"/>
    <w:next w:val="Normal"/>
    <w:autoRedefine/>
    <w:uiPriority w:val="99"/>
    <w:semiHidden/>
    <w:rsid w:val="00931047"/>
  </w:style>
  <w:style w:type="paragraph" w:styleId="NormalWeb">
    <w:name w:val="Normal (Web)"/>
    <w:basedOn w:val="Normal"/>
    <w:uiPriority w:val="99"/>
    <w:rsid w:val="00931047"/>
    <w:pPr>
      <w:widowControl/>
      <w:spacing w:before="100" w:beforeAutospacing="1" w:after="100" w:afterAutospacing="1"/>
      <w:jc w:val="left"/>
    </w:pPr>
    <w:rPr>
      <w:rFonts w:ascii="宋体" w:hAnsi="宋体" w:cs="宋体"/>
      <w:kern w:val="0"/>
      <w:sz w:val="24"/>
      <w:szCs w:val="24"/>
    </w:rPr>
  </w:style>
  <w:style w:type="paragraph" w:customStyle="1" w:styleId="1">
    <w:name w:val="列出段落1"/>
    <w:basedOn w:val="Normal"/>
    <w:uiPriority w:val="99"/>
    <w:rsid w:val="00931047"/>
    <w:pPr>
      <w:ind w:firstLineChars="200" w:firstLine="420"/>
    </w:pPr>
  </w:style>
  <w:style w:type="character" w:styleId="Hyperlink">
    <w:name w:val="Hyperlink"/>
    <w:basedOn w:val="DefaultParagraphFont"/>
    <w:uiPriority w:val="99"/>
    <w:rsid w:val="00122B35"/>
    <w:rPr>
      <w:color w:val="0000FF"/>
      <w:u w:val="single"/>
    </w:rPr>
  </w:style>
  <w:style w:type="character" w:styleId="PageNumber">
    <w:name w:val="page number"/>
    <w:basedOn w:val="DefaultParagraphFont"/>
    <w:uiPriority w:val="99"/>
    <w:rsid w:val="00122B35"/>
  </w:style>
</w:styles>
</file>

<file path=word/webSettings.xml><?xml version="1.0" encoding="utf-8"?>
<w:webSettings xmlns:r="http://schemas.openxmlformats.org/officeDocument/2006/relationships" xmlns:w="http://schemas.openxmlformats.org/wordprocessingml/2006/main">
  <w:divs>
    <w:div w:id="685785777">
      <w:marLeft w:val="0"/>
      <w:marRight w:val="0"/>
      <w:marTop w:val="0"/>
      <w:marBottom w:val="0"/>
      <w:divBdr>
        <w:top w:val="none" w:sz="0" w:space="0" w:color="auto"/>
        <w:left w:val="none" w:sz="0" w:space="0" w:color="auto"/>
        <w:bottom w:val="none" w:sz="0" w:space="0" w:color="auto"/>
        <w:right w:val="none" w:sz="0" w:space="0" w:color="auto"/>
      </w:divBdr>
      <w:divsChild>
        <w:div w:id="685785778">
          <w:marLeft w:val="0"/>
          <w:marRight w:val="0"/>
          <w:marTop w:val="120"/>
          <w:marBottom w:val="0"/>
          <w:divBdr>
            <w:top w:val="none" w:sz="0" w:space="0" w:color="auto"/>
            <w:left w:val="none" w:sz="0" w:space="0" w:color="auto"/>
            <w:bottom w:val="none" w:sz="0" w:space="0" w:color="auto"/>
            <w:right w:val="none" w:sz="0" w:space="0" w:color="auto"/>
          </w:divBdr>
          <w:divsChild>
            <w:div w:id="685785775">
              <w:marLeft w:val="105"/>
              <w:marRight w:val="0"/>
              <w:marTop w:val="0"/>
              <w:marBottom w:val="0"/>
              <w:divBdr>
                <w:top w:val="single" w:sz="6" w:space="0" w:color="B6B4B5"/>
                <w:left w:val="single" w:sz="6" w:space="4" w:color="B6B4B5"/>
                <w:bottom w:val="single" w:sz="6" w:space="0" w:color="B6B4B5"/>
                <w:right w:val="single" w:sz="6" w:space="0" w:color="B6B4B5"/>
              </w:divBdr>
              <w:divsChild>
                <w:div w:id="685785774">
                  <w:marLeft w:val="0"/>
                  <w:marRight w:val="0"/>
                  <w:marTop w:val="75"/>
                  <w:marBottom w:val="0"/>
                  <w:divBdr>
                    <w:top w:val="none" w:sz="0" w:space="0" w:color="auto"/>
                    <w:left w:val="none" w:sz="0" w:space="0" w:color="auto"/>
                    <w:bottom w:val="none" w:sz="0" w:space="0" w:color="auto"/>
                    <w:right w:val="none" w:sz="0" w:space="0" w:color="auto"/>
                  </w:divBdr>
                  <w:divsChild>
                    <w:div w:id="685785776">
                      <w:marLeft w:val="270"/>
                      <w:marRight w:val="270"/>
                      <w:marTop w:val="660"/>
                      <w:marBottom w:val="64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65</TotalTime>
  <Pages>12</Pages>
  <Words>666</Words>
  <Characters>3799</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52</cp:revision>
  <dcterms:created xsi:type="dcterms:W3CDTF">2008-09-11T17:20:00Z</dcterms:created>
  <dcterms:modified xsi:type="dcterms:W3CDTF">2016-10-26T02:28:00Z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